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1957" w14:textId="77777777" w:rsidR="0060113C" w:rsidRPr="0060113C" w:rsidRDefault="006E22F6" w:rsidP="0060113C">
      <w:pPr>
        <w:tabs>
          <w:tab w:val="right" w:pos="9360"/>
        </w:tabs>
        <w:spacing w:after="0"/>
        <w:rPr>
          <w:rFonts w:ascii="Times New Roman" w:hAnsi="Times New Roman"/>
          <w:b/>
          <w:sz w:val="36"/>
          <w:u w:val="single"/>
        </w:rPr>
      </w:pPr>
      <w:bookmarkStart w:id="0" w:name="OLE_LINK105"/>
      <w:r>
        <w:rPr>
          <w:rFonts w:ascii="Times New Roman" w:hAnsi="Times New Roman"/>
          <w:b/>
          <w:sz w:val="36"/>
          <w:u w:val="single"/>
        </w:rPr>
        <w:t>SAM</w:t>
      </w:r>
      <w:r w:rsidR="0093434E">
        <w:rPr>
          <w:rFonts w:ascii="Times New Roman" w:hAnsi="Times New Roman"/>
          <w:b/>
          <w:sz w:val="36"/>
          <w:u w:val="single"/>
        </w:rPr>
        <w:t>P</w:t>
      </w:r>
      <w:r>
        <w:rPr>
          <w:rFonts w:ascii="Times New Roman" w:hAnsi="Times New Roman"/>
          <w:b/>
          <w:sz w:val="36"/>
          <w:u w:val="single"/>
        </w:rPr>
        <w:t xml:space="preserve">LE </w:t>
      </w:r>
      <w:r w:rsidR="0060113C" w:rsidRPr="0060113C">
        <w:rPr>
          <w:rFonts w:ascii="Times New Roman" w:hAnsi="Times New Roman"/>
          <w:b/>
          <w:sz w:val="36"/>
          <w:u w:val="single"/>
        </w:rPr>
        <w:t xml:space="preserve">WRITTEN OFFER TO PURCHASE </w:t>
      </w:r>
    </w:p>
    <w:bookmarkEnd w:id="0"/>
    <w:p w14:paraId="02F71958" w14:textId="77777777" w:rsidR="00E92AD6" w:rsidRDefault="00E92AD6" w:rsidP="00E92AD6">
      <w:pPr>
        <w:spacing w:after="0"/>
        <w:rPr>
          <w:rFonts w:ascii="Times New Roman" w:hAnsi="Times New Roman"/>
        </w:rPr>
      </w:pPr>
    </w:p>
    <w:p w14:paraId="02F71959" w14:textId="77777777" w:rsidR="00E92AD6" w:rsidRDefault="00E92AD6" w:rsidP="00E92AD6">
      <w:pPr>
        <w:spacing w:after="0"/>
        <w:rPr>
          <w:rFonts w:ascii="Times New Roman" w:hAnsi="Times New Roman"/>
        </w:rPr>
      </w:pPr>
    </w:p>
    <w:p w14:paraId="02F7195A" w14:textId="77777777" w:rsidR="00E92AD6" w:rsidRDefault="006E22F6" w:rsidP="00E92AD6">
      <w:pPr>
        <w:spacing w:after="0"/>
        <w:rPr>
          <w:rFonts w:ascii="Times New Roman" w:hAnsi="Times New Roman"/>
        </w:rPr>
      </w:pPr>
      <w:r>
        <w:rPr>
          <w:rFonts w:ascii="Times New Roman" w:hAnsi="Times New Roman"/>
        </w:rPr>
        <w:t>November 25, 2009</w:t>
      </w:r>
    </w:p>
    <w:p w14:paraId="02F7195B" w14:textId="77777777" w:rsidR="00E92AD6" w:rsidRDefault="00E92AD6" w:rsidP="00E92AD6">
      <w:pPr>
        <w:spacing w:after="0"/>
        <w:rPr>
          <w:rFonts w:ascii="Times New Roman" w:hAnsi="Times New Roman"/>
        </w:rPr>
      </w:pPr>
    </w:p>
    <w:p w14:paraId="02F7195C" w14:textId="77777777" w:rsidR="00E92AD6" w:rsidRDefault="00E92AD6" w:rsidP="00E92AD6">
      <w:pPr>
        <w:spacing w:after="0"/>
        <w:rPr>
          <w:rFonts w:ascii="Times New Roman" w:hAnsi="Times New Roman"/>
        </w:rPr>
      </w:pPr>
      <w:r>
        <w:rPr>
          <w:rFonts w:ascii="Times New Roman" w:hAnsi="Times New Roman"/>
        </w:rPr>
        <w:t>Mrs. Elizabeth Richardson</w:t>
      </w:r>
    </w:p>
    <w:p w14:paraId="02F7195D" w14:textId="77777777" w:rsidR="00E92AD6" w:rsidRDefault="00E92AD6" w:rsidP="00E92AD6">
      <w:pPr>
        <w:spacing w:after="0"/>
        <w:rPr>
          <w:rFonts w:ascii="Times New Roman" w:hAnsi="Times New Roman"/>
        </w:rPr>
      </w:pPr>
      <w:r>
        <w:rPr>
          <w:rFonts w:ascii="Times New Roman" w:hAnsi="Times New Roman"/>
        </w:rPr>
        <w:t>4134 Gus Young Avenue</w:t>
      </w:r>
    </w:p>
    <w:p w14:paraId="02F7195E" w14:textId="77777777" w:rsidR="00E92AD6" w:rsidRDefault="00E92AD6" w:rsidP="00E92AD6">
      <w:pPr>
        <w:spacing w:after="0"/>
        <w:rPr>
          <w:rFonts w:ascii="Times New Roman" w:hAnsi="Times New Roman"/>
        </w:rPr>
      </w:pPr>
      <w:r>
        <w:rPr>
          <w:rFonts w:ascii="Times New Roman" w:hAnsi="Times New Roman"/>
        </w:rPr>
        <w:t>West Linn, Louisiana  00000</w:t>
      </w:r>
    </w:p>
    <w:p w14:paraId="02F7195F" w14:textId="77777777" w:rsidR="00E92AD6" w:rsidRDefault="00E92AD6" w:rsidP="00E92AD6">
      <w:pPr>
        <w:spacing w:after="0"/>
        <w:rPr>
          <w:rFonts w:ascii="Times New Roman" w:hAnsi="Times New Roman"/>
        </w:rPr>
      </w:pPr>
    </w:p>
    <w:p w14:paraId="02F71960" w14:textId="77777777" w:rsidR="00E92AD6" w:rsidRDefault="00E92AD6" w:rsidP="00E92AD6">
      <w:pPr>
        <w:spacing w:after="0"/>
        <w:rPr>
          <w:rFonts w:ascii="Times New Roman" w:hAnsi="Times New Roman"/>
        </w:rPr>
      </w:pPr>
      <w:r>
        <w:rPr>
          <w:rFonts w:ascii="Times New Roman" w:hAnsi="Times New Roman"/>
        </w:rPr>
        <w:t>Dear Mrs. Richardson:</w:t>
      </w:r>
    </w:p>
    <w:p w14:paraId="02F71961" w14:textId="77777777" w:rsidR="00E92AD6" w:rsidRDefault="00E92AD6" w:rsidP="00E92AD6">
      <w:pPr>
        <w:spacing w:after="0"/>
        <w:rPr>
          <w:rFonts w:ascii="Times New Roman" w:hAnsi="Times New Roman"/>
        </w:rPr>
      </w:pPr>
    </w:p>
    <w:p w14:paraId="02F71962" w14:textId="08A5F89A" w:rsidR="00E92AD6" w:rsidRDefault="00E92AD6" w:rsidP="00E92AD6">
      <w:pPr>
        <w:spacing w:after="0"/>
        <w:rPr>
          <w:rFonts w:ascii="Times New Roman" w:hAnsi="Times New Roman"/>
        </w:rPr>
      </w:pPr>
      <w:r>
        <w:rPr>
          <w:rFonts w:ascii="Times New Roman" w:hAnsi="Times New Roman"/>
        </w:rPr>
        <w:t xml:space="preserve">This will introduce </w:t>
      </w:r>
      <w:r w:rsidR="003667E8">
        <w:rPr>
          <w:rFonts w:ascii="Times New Roman" w:hAnsi="Times New Roman"/>
        </w:rPr>
        <w:t>you to</w:t>
      </w:r>
      <w:r>
        <w:rPr>
          <w:rFonts w:ascii="Times New Roman" w:hAnsi="Times New Roman"/>
        </w:rPr>
        <w:t xml:space="preserve"> Mr. Bob Adams, who represents the City of West Linn, Louisiana, in the capacity of Right-of-Way Agent</w:t>
      </w:r>
      <w:r w:rsidR="00597A21">
        <w:rPr>
          <w:rFonts w:ascii="Times New Roman" w:hAnsi="Times New Roman"/>
        </w:rPr>
        <w:t>,</w:t>
      </w:r>
      <w:r>
        <w:rPr>
          <w:rFonts w:ascii="Times New Roman" w:hAnsi="Times New Roman"/>
        </w:rPr>
        <w:t xml:space="preserve"> and who will discuss with you the acquisition by the City of the property</w:t>
      </w:r>
      <w:r w:rsidR="00597A21">
        <w:rPr>
          <w:rFonts w:ascii="Times New Roman" w:hAnsi="Times New Roman"/>
        </w:rPr>
        <w:t>,</w:t>
      </w:r>
      <w:r>
        <w:rPr>
          <w:rFonts w:ascii="Times New Roman" w:hAnsi="Times New Roman"/>
        </w:rPr>
        <w:t xml:space="preserve"> which our records indicate is owned by Elizabeth Richardson.  This property is required for construction of the proposed addition to Eden Park Community Service Center.</w:t>
      </w:r>
    </w:p>
    <w:p w14:paraId="02F71963" w14:textId="77777777" w:rsidR="00E92AD6" w:rsidRDefault="00E92AD6" w:rsidP="00E92AD6">
      <w:pPr>
        <w:spacing w:after="0"/>
        <w:rPr>
          <w:rFonts w:ascii="Times New Roman" w:hAnsi="Times New Roman"/>
        </w:rPr>
      </w:pPr>
    </w:p>
    <w:p w14:paraId="02F71964" w14:textId="00481060" w:rsidR="00E92AD6" w:rsidRDefault="00E92AD6" w:rsidP="00E92AD6">
      <w:pPr>
        <w:spacing w:after="0"/>
        <w:rPr>
          <w:rFonts w:ascii="Times New Roman" w:hAnsi="Times New Roman"/>
        </w:rPr>
      </w:pPr>
      <w:r>
        <w:rPr>
          <w:rFonts w:ascii="Times New Roman" w:hAnsi="Times New Roman"/>
        </w:rPr>
        <w:t>We have had the property appraised by a competent and unbiased fee appraiser</w:t>
      </w:r>
      <w:r w:rsidR="001253D3">
        <w:rPr>
          <w:rFonts w:ascii="Times New Roman" w:hAnsi="Times New Roman"/>
        </w:rPr>
        <w:t>.</w:t>
      </w:r>
      <w:r>
        <w:rPr>
          <w:rFonts w:ascii="Times New Roman" w:hAnsi="Times New Roman"/>
        </w:rPr>
        <w:t xml:space="preserve"> </w:t>
      </w:r>
      <w:r w:rsidR="00475FB1">
        <w:rPr>
          <w:rFonts w:ascii="Times New Roman" w:hAnsi="Times New Roman"/>
        </w:rPr>
        <w:t>T</w:t>
      </w:r>
      <w:r>
        <w:rPr>
          <w:rFonts w:ascii="Times New Roman" w:hAnsi="Times New Roman"/>
        </w:rPr>
        <w:t>his report has been thoroughly analyzed by a competent review appraisal analyst and found to be well supported.  Based on the appraisal and review, the City hereby makes you a firm offer in the amount of $32,500 for the purchase of your property.</w:t>
      </w:r>
    </w:p>
    <w:p w14:paraId="02F71965" w14:textId="77777777" w:rsidR="00E92AD6" w:rsidRDefault="00E92AD6" w:rsidP="00E92AD6">
      <w:pPr>
        <w:spacing w:after="0"/>
        <w:rPr>
          <w:rFonts w:ascii="Times New Roman" w:hAnsi="Times New Roman"/>
        </w:rPr>
      </w:pPr>
    </w:p>
    <w:p w14:paraId="02F71966" w14:textId="36E0FC0F" w:rsidR="00E92AD6" w:rsidRDefault="00E92AD6" w:rsidP="00E92AD6">
      <w:pPr>
        <w:spacing w:after="0"/>
        <w:rPr>
          <w:rFonts w:ascii="Times New Roman" w:hAnsi="Times New Roman"/>
        </w:rPr>
      </w:pPr>
      <w:r>
        <w:rPr>
          <w:rFonts w:ascii="Times New Roman" w:hAnsi="Times New Roman"/>
        </w:rPr>
        <w:t xml:space="preserve">We feel that the above offer is most </w:t>
      </w:r>
      <w:proofErr w:type="gramStart"/>
      <w:r>
        <w:rPr>
          <w:rFonts w:ascii="Times New Roman" w:hAnsi="Times New Roman"/>
        </w:rPr>
        <w:t>equitable</w:t>
      </w:r>
      <w:proofErr w:type="gramEnd"/>
      <w:r>
        <w:rPr>
          <w:rFonts w:ascii="Times New Roman" w:hAnsi="Times New Roman"/>
        </w:rPr>
        <w:t xml:space="preserve"> and we urge your favorable consideration and acceptance of it.  If this meets with your approval, Mr. Adams will assist in any way convenient to you in finalizing the acquisition.  Negotiations for the purchase of your property begin </w:t>
      </w:r>
      <w:r w:rsidR="00504F23">
        <w:rPr>
          <w:rFonts w:ascii="Times New Roman" w:hAnsi="Times New Roman"/>
        </w:rPr>
        <w:t xml:space="preserve">on </w:t>
      </w:r>
      <w:r>
        <w:rPr>
          <w:rFonts w:ascii="Times New Roman" w:hAnsi="Times New Roman"/>
        </w:rPr>
        <w:t>November 25, 2007.</w:t>
      </w:r>
    </w:p>
    <w:p w14:paraId="02F71967" w14:textId="77777777" w:rsidR="00E92AD6" w:rsidRDefault="00E92AD6" w:rsidP="00E92AD6">
      <w:pPr>
        <w:spacing w:after="0"/>
        <w:rPr>
          <w:rFonts w:ascii="Times New Roman" w:hAnsi="Times New Roman"/>
        </w:rPr>
      </w:pPr>
    </w:p>
    <w:p w14:paraId="02F71968" w14:textId="77777777" w:rsidR="00E92AD6" w:rsidRDefault="00E92AD6" w:rsidP="00E92AD6">
      <w:pPr>
        <w:spacing w:after="0"/>
        <w:outlineLvl w:val="0"/>
        <w:rPr>
          <w:rFonts w:ascii="Times New Roman" w:hAnsi="Times New Roman"/>
        </w:rPr>
      </w:pPr>
      <w:r>
        <w:rPr>
          <w:rFonts w:ascii="Times New Roman" w:hAnsi="Times New Roman"/>
        </w:rPr>
        <w:t>Thank you very much for your cooperation and favorable consideration of this offer.</w:t>
      </w:r>
    </w:p>
    <w:p w14:paraId="02F71969" w14:textId="77777777" w:rsidR="00E92AD6" w:rsidRDefault="00E92AD6" w:rsidP="00E92AD6">
      <w:pPr>
        <w:spacing w:after="0"/>
        <w:rPr>
          <w:rFonts w:ascii="Times New Roman" w:hAnsi="Times New Roman"/>
        </w:rPr>
      </w:pPr>
    </w:p>
    <w:p w14:paraId="02F7196A" w14:textId="77777777" w:rsidR="00E92AD6" w:rsidRDefault="00E92AD6" w:rsidP="00E92AD6">
      <w:pPr>
        <w:spacing w:after="0"/>
        <w:rPr>
          <w:rFonts w:ascii="Times New Roman" w:hAnsi="Times New Roman"/>
        </w:rPr>
      </w:pPr>
      <w:r>
        <w:rPr>
          <w:rFonts w:ascii="Times New Roman" w:hAnsi="Times New Roman"/>
        </w:rPr>
        <w:t>Very truly yours,</w:t>
      </w:r>
    </w:p>
    <w:p w14:paraId="02F7196B" w14:textId="77777777" w:rsidR="00E92AD6" w:rsidRDefault="00E92AD6" w:rsidP="00E92AD6">
      <w:pPr>
        <w:spacing w:after="0"/>
        <w:rPr>
          <w:rFonts w:ascii="Times New Roman" w:hAnsi="Times New Roman"/>
        </w:rPr>
      </w:pPr>
    </w:p>
    <w:p w14:paraId="02F7196C" w14:textId="77777777" w:rsidR="00E92AD6" w:rsidRDefault="00E92AD6" w:rsidP="00E92AD6">
      <w:pPr>
        <w:spacing w:after="0"/>
        <w:rPr>
          <w:rFonts w:ascii="Times New Roman" w:hAnsi="Times New Roman"/>
        </w:rPr>
      </w:pPr>
    </w:p>
    <w:p w14:paraId="02F7196D" w14:textId="77777777" w:rsidR="00E92AD6" w:rsidRDefault="00E92AD6" w:rsidP="00E92AD6">
      <w:pPr>
        <w:spacing w:after="0"/>
        <w:outlineLvl w:val="0"/>
        <w:rPr>
          <w:rFonts w:ascii="Times New Roman" w:hAnsi="Times New Roman"/>
        </w:rPr>
      </w:pPr>
      <w:r>
        <w:rPr>
          <w:rFonts w:ascii="Times New Roman" w:hAnsi="Times New Roman"/>
        </w:rPr>
        <w:t>Deron Troy</w:t>
      </w:r>
    </w:p>
    <w:p w14:paraId="02F7196E" w14:textId="77777777" w:rsidR="00E92AD6" w:rsidRDefault="00E92AD6" w:rsidP="00E92AD6">
      <w:pPr>
        <w:spacing w:after="0"/>
        <w:rPr>
          <w:rFonts w:ascii="Times New Roman" w:hAnsi="Times New Roman"/>
        </w:rPr>
      </w:pPr>
      <w:r>
        <w:rPr>
          <w:rFonts w:ascii="Times New Roman" w:hAnsi="Times New Roman"/>
        </w:rPr>
        <w:t>Mayor</w:t>
      </w:r>
    </w:p>
    <w:p w14:paraId="02F7196F" w14:textId="77777777" w:rsidR="00E92AD6" w:rsidRDefault="00E92AD6" w:rsidP="00E92AD6">
      <w:pPr>
        <w:spacing w:after="0"/>
        <w:rPr>
          <w:rFonts w:ascii="Times New Roman" w:hAnsi="Times New Roman"/>
        </w:rPr>
      </w:pPr>
    </w:p>
    <w:p w14:paraId="02F71970" w14:textId="77777777" w:rsidR="00E92AD6" w:rsidRDefault="00E92AD6" w:rsidP="00E92AD6">
      <w:pPr>
        <w:spacing w:after="0"/>
        <w:outlineLvl w:val="0"/>
        <w:rPr>
          <w:rFonts w:ascii="Times New Roman" w:hAnsi="Times New Roman"/>
        </w:rPr>
      </w:pPr>
      <w:r>
        <w:rPr>
          <w:rFonts w:ascii="Times New Roman" w:hAnsi="Times New Roman"/>
        </w:rPr>
        <w:t>Enclosure:</w:t>
      </w:r>
      <w:r>
        <w:rPr>
          <w:rFonts w:ascii="Times New Roman" w:hAnsi="Times New Roman"/>
        </w:rPr>
        <w:tab/>
        <w:t>Statement of the Basis for the Determination of Just Compensation.</w:t>
      </w:r>
    </w:p>
    <w:p w14:paraId="02F71971" w14:textId="77777777" w:rsidR="00E92AD6" w:rsidRDefault="00E92AD6" w:rsidP="00E92AD6">
      <w:pPr>
        <w:spacing w:after="0"/>
        <w:rPr>
          <w:rFonts w:ascii="Times New Roman" w:hAnsi="Times New Roman"/>
        </w:rPr>
      </w:pPr>
    </w:p>
    <w:p w14:paraId="02F71972" w14:textId="77777777" w:rsidR="00E92AD6" w:rsidRDefault="00E92AD6" w:rsidP="00E92AD6">
      <w:pPr>
        <w:tabs>
          <w:tab w:val="center" w:pos="4680"/>
        </w:tabs>
        <w:spacing w:after="0"/>
        <w:rPr>
          <w:rFonts w:ascii="Times New Roman" w:hAnsi="Times New Roman"/>
        </w:rPr>
      </w:pPr>
    </w:p>
    <w:p w14:paraId="02F71973" w14:textId="77777777" w:rsidR="00E92AD6" w:rsidRDefault="00E92AD6" w:rsidP="00E92AD6">
      <w:pPr>
        <w:tabs>
          <w:tab w:val="center" w:pos="4680"/>
        </w:tabs>
        <w:spacing w:after="0"/>
        <w:outlineLvl w:val="0"/>
        <w:rPr>
          <w:rFonts w:ascii="Times New Roman" w:hAnsi="Times New Roman"/>
        </w:rPr>
      </w:pPr>
      <w:r>
        <w:rPr>
          <w:rFonts w:ascii="Times New Roman" w:hAnsi="Times New Roman"/>
        </w:rPr>
        <w:tab/>
        <w:t>MUST BE SENT CERTIFIED/REGISTERED MAIL RETURN RECEIPT REQUESTED</w:t>
      </w:r>
    </w:p>
    <w:p w14:paraId="02F71974" w14:textId="77777777" w:rsidR="00E92AD6" w:rsidRDefault="00E92AD6" w:rsidP="00E92AD6">
      <w:pPr>
        <w:spacing w:after="0"/>
        <w:rPr>
          <w:rFonts w:ascii="Times New Roman" w:hAnsi="Times New Roman"/>
        </w:rPr>
      </w:pPr>
    </w:p>
    <w:p w14:paraId="02F71975" w14:textId="3C736116" w:rsidR="00780AA8" w:rsidRDefault="00E92AD6" w:rsidP="00E92AD6">
      <w:pPr>
        <w:spacing w:after="0"/>
        <w:rPr>
          <w:rFonts w:ascii="Times New Roman" w:hAnsi="Times New Roman"/>
        </w:rPr>
      </w:pPr>
      <w:r>
        <w:rPr>
          <w:rFonts w:ascii="Times New Roman" w:hAnsi="Times New Roman"/>
        </w:rPr>
        <w:t xml:space="preserve">If a preliminary acquisition notice is not sent, be sure and reference </w:t>
      </w:r>
      <w:r w:rsidR="00A158F3">
        <w:rPr>
          <w:rFonts w:ascii="Times New Roman" w:hAnsi="Times New Roman"/>
        </w:rPr>
        <w:t xml:space="preserve">it </w:t>
      </w:r>
      <w:r>
        <w:rPr>
          <w:rFonts w:ascii="Times New Roman" w:hAnsi="Times New Roman"/>
        </w:rPr>
        <w:t>in the letter and include a copy of the brochure, "When a Public Agency Acquire your Property".</w:t>
      </w:r>
    </w:p>
    <w:p w14:paraId="02F71976" w14:textId="77777777" w:rsidR="00C73FCB" w:rsidRDefault="00C73FCB" w:rsidP="00C1076A">
      <w:pPr>
        <w:spacing w:after="0"/>
        <w:outlineLvl w:val="0"/>
        <w:rPr>
          <w:rFonts w:ascii="Times New Roman" w:hAnsi="Times New Roman" w:cs="Times New Roman"/>
        </w:rPr>
      </w:pPr>
    </w:p>
    <w:p w14:paraId="216C072C" w14:textId="77777777" w:rsidR="00AE1283" w:rsidRPr="00AE1283" w:rsidRDefault="00AE1283" w:rsidP="00AE1283">
      <w:pPr>
        <w:rPr>
          <w:rFonts w:ascii="Times New Roman" w:hAnsi="Times New Roman" w:cs="Times New Roman"/>
        </w:rPr>
      </w:pPr>
    </w:p>
    <w:p w14:paraId="07A3AE82" w14:textId="2D6A57F7" w:rsidR="00AE1283" w:rsidRPr="00AE1283" w:rsidRDefault="00AE1283" w:rsidP="00AE1283">
      <w:pPr>
        <w:tabs>
          <w:tab w:val="left" w:pos="8666"/>
        </w:tabs>
        <w:rPr>
          <w:rFonts w:ascii="Times New Roman" w:hAnsi="Times New Roman" w:cs="Times New Roman"/>
        </w:rPr>
      </w:pPr>
      <w:r>
        <w:rPr>
          <w:rFonts w:ascii="Times New Roman" w:hAnsi="Times New Roman" w:cs="Times New Roman"/>
        </w:rPr>
        <w:tab/>
      </w:r>
    </w:p>
    <w:sectPr w:rsidR="00AE1283" w:rsidRPr="00AE1283" w:rsidSect="00B45CCE">
      <w:headerReference w:type="default" r:id="rId11"/>
      <w:footerReference w:type="default" r:id="rId12"/>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915E" w14:textId="77777777" w:rsidR="007D6264" w:rsidRDefault="007D6264" w:rsidP="00845849">
      <w:pPr>
        <w:spacing w:after="0" w:line="240" w:lineRule="auto"/>
      </w:pPr>
      <w:r>
        <w:separator/>
      </w:r>
    </w:p>
  </w:endnote>
  <w:endnote w:type="continuationSeparator" w:id="0">
    <w:p w14:paraId="15A4922C" w14:textId="77777777" w:rsidR="007D6264" w:rsidRDefault="007D6264" w:rsidP="0084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1C22" w14:textId="79D5D15F" w:rsidR="0089454D" w:rsidRPr="00B45CCE" w:rsidRDefault="0089454D" w:rsidP="007D0A81">
    <w:pPr>
      <w:pStyle w:val="Footer"/>
      <w:tabs>
        <w:tab w:val="clear" w:pos="8640"/>
        <w:tab w:val="right" w:pos="9360"/>
      </w:tabs>
      <w:rPr>
        <w:rFonts w:ascii="Times New Roman" w:hAnsi="Times New Roman"/>
        <w:sz w:val="18"/>
        <w:szCs w:val="18"/>
      </w:rPr>
    </w:pPr>
    <w:r w:rsidRPr="00B45CCE">
      <w:rPr>
        <w:rFonts w:ascii="Times New Roman" w:hAnsi="Times New Roman"/>
        <w:sz w:val="18"/>
        <w:szCs w:val="18"/>
      </w:rPr>
      <w:t>May 2025</w:t>
    </w:r>
    <w:r w:rsidRPr="00B45CCE">
      <w:rPr>
        <w:rFonts w:ascii="Times New Roman" w:hAnsi="Times New Roman"/>
        <w:sz w:val="18"/>
        <w:szCs w:val="18"/>
      </w:rPr>
      <w:tab/>
    </w:r>
    <w:r w:rsidRPr="00B45CCE">
      <w:rPr>
        <w:rFonts w:ascii="Times New Roman" w:hAnsi="Times New Roman"/>
        <w:sz w:val="18"/>
        <w:szCs w:val="18"/>
      </w:rPr>
      <w:tab/>
      <w:t>Version 5</w:t>
    </w:r>
  </w:p>
  <w:p w14:paraId="74D8F815" w14:textId="77777777" w:rsidR="0089454D" w:rsidRPr="00B45CCE" w:rsidRDefault="0089454D">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BD8F" w14:textId="77777777" w:rsidR="007D6264" w:rsidRDefault="007D6264" w:rsidP="00845849">
      <w:pPr>
        <w:spacing w:after="0" w:line="240" w:lineRule="auto"/>
      </w:pPr>
      <w:r>
        <w:separator/>
      </w:r>
    </w:p>
  </w:footnote>
  <w:footnote w:type="continuationSeparator" w:id="0">
    <w:p w14:paraId="391D25E4" w14:textId="77777777" w:rsidR="007D6264" w:rsidRDefault="007D6264" w:rsidP="00845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197B" w14:textId="1C617CA2" w:rsidR="00DC4108" w:rsidRPr="00AD54F0" w:rsidRDefault="00F06EC1" w:rsidP="00DC4108">
    <w:pPr>
      <w:pStyle w:val="Header"/>
      <w:jc w:val="right"/>
      <w:rPr>
        <w:rFonts w:ascii="Times New Roman" w:hAnsi="Times New Roman"/>
        <w:b/>
        <w:sz w:val="72"/>
        <w:szCs w:val="72"/>
      </w:rPr>
    </w:pPr>
    <w:r>
      <w:rPr>
        <w:rFonts w:ascii="Times New Roman" w:hAnsi="Times New Roman"/>
        <w:b/>
        <w:sz w:val="72"/>
        <w:szCs w:val="72"/>
      </w:rPr>
      <w:t>9</w:t>
    </w:r>
    <w:r w:rsidR="00DC4108">
      <w:rPr>
        <w:rFonts w:ascii="Times New Roman" w:hAnsi="Times New Roman"/>
        <w:b/>
        <w:sz w:val="72"/>
        <w:szCs w:val="72"/>
      </w:rPr>
      <w:t>-4</w:t>
    </w:r>
  </w:p>
  <w:p w14:paraId="02F7197C" w14:textId="77777777" w:rsidR="00966B57" w:rsidRPr="00DC4108" w:rsidRDefault="00966B57" w:rsidP="00DC4108">
    <w:pPr>
      <w:pStyle w:val="Header"/>
      <w:rPr>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3A5B94"/>
    <w:lvl w:ilvl="0">
      <w:numFmt w:val="bullet"/>
      <w:lvlText w:val="*"/>
      <w:lvlJc w:val="left"/>
    </w:lvl>
  </w:abstractNum>
  <w:abstractNum w:abstractNumId="1" w15:restartNumberingAfterBreak="0">
    <w:nsid w:val="1D417AEA"/>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051FE"/>
    <w:multiLevelType w:val="hybridMultilevel"/>
    <w:tmpl w:val="A8F679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B0C61"/>
    <w:multiLevelType w:val="hybridMultilevel"/>
    <w:tmpl w:val="2A38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581DA0"/>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70690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658219107">
    <w:abstractNumId w:val="3"/>
  </w:num>
  <w:num w:numId="3" w16cid:durableId="909929580">
    <w:abstractNumId w:val="4"/>
  </w:num>
  <w:num w:numId="4" w16cid:durableId="1885360715">
    <w:abstractNumId w:val="1"/>
  </w:num>
  <w:num w:numId="5" w16cid:durableId="621807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49"/>
    <w:rsid w:val="00000B22"/>
    <w:rsid w:val="0003063E"/>
    <w:rsid w:val="00066A10"/>
    <w:rsid w:val="000B168E"/>
    <w:rsid w:val="000C6858"/>
    <w:rsid w:val="00112C3D"/>
    <w:rsid w:val="001202D4"/>
    <w:rsid w:val="001253D3"/>
    <w:rsid w:val="00141026"/>
    <w:rsid w:val="00162FD0"/>
    <w:rsid w:val="001735F1"/>
    <w:rsid w:val="001B6FC9"/>
    <w:rsid w:val="001C42AA"/>
    <w:rsid w:val="001D7E83"/>
    <w:rsid w:val="00204202"/>
    <w:rsid w:val="00214AB6"/>
    <w:rsid w:val="00237414"/>
    <w:rsid w:val="00257EEC"/>
    <w:rsid w:val="00270AB2"/>
    <w:rsid w:val="002A5F5B"/>
    <w:rsid w:val="002E18F5"/>
    <w:rsid w:val="003244D2"/>
    <w:rsid w:val="0036123F"/>
    <w:rsid w:val="003667E8"/>
    <w:rsid w:val="00391B7F"/>
    <w:rsid w:val="00447AAF"/>
    <w:rsid w:val="00467F50"/>
    <w:rsid w:val="00475FB1"/>
    <w:rsid w:val="00482A59"/>
    <w:rsid w:val="004B661E"/>
    <w:rsid w:val="004B7110"/>
    <w:rsid w:val="004E48CA"/>
    <w:rsid w:val="00504F23"/>
    <w:rsid w:val="00513E9F"/>
    <w:rsid w:val="00514B04"/>
    <w:rsid w:val="00522952"/>
    <w:rsid w:val="005766AD"/>
    <w:rsid w:val="005779E5"/>
    <w:rsid w:val="00585CBB"/>
    <w:rsid w:val="005912F1"/>
    <w:rsid w:val="00596DA3"/>
    <w:rsid w:val="00597A21"/>
    <w:rsid w:val="005A4C29"/>
    <w:rsid w:val="005A4D9D"/>
    <w:rsid w:val="005B00B3"/>
    <w:rsid w:val="0060113C"/>
    <w:rsid w:val="00604E9A"/>
    <w:rsid w:val="0064009F"/>
    <w:rsid w:val="006862F4"/>
    <w:rsid w:val="006B3B60"/>
    <w:rsid w:val="006B3CFD"/>
    <w:rsid w:val="006E22F6"/>
    <w:rsid w:val="007546A8"/>
    <w:rsid w:val="00780AA8"/>
    <w:rsid w:val="007856B1"/>
    <w:rsid w:val="007D0A81"/>
    <w:rsid w:val="007D6264"/>
    <w:rsid w:val="007F0779"/>
    <w:rsid w:val="007F3AC6"/>
    <w:rsid w:val="008110D8"/>
    <w:rsid w:val="008301D9"/>
    <w:rsid w:val="00845849"/>
    <w:rsid w:val="00857E95"/>
    <w:rsid w:val="00861B2B"/>
    <w:rsid w:val="0089454D"/>
    <w:rsid w:val="008B084E"/>
    <w:rsid w:val="008B6998"/>
    <w:rsid w:val="00915E76"/>
    <w:rsid w:val="0093434E"/>
    <w:rsid w:val="00966B57"/>
    <w:rsid w:val="00987629"/>
    <w:rsid w:val="009A050B"/>
    <w:rsid w:val="009B1588"/>
    <w:rsid w:val="009B523D"/>
    <w:rsid w:val="009E2235"/>
    <w:rsid w:val="00A129C5"/>
    <w:rsid w:val="00A158F3"/>
    <w:rsid w:val="00A835ED"/>
    <w:rsid w:val="00AD54F0"/>
    <w:rsid w:val="00AE1283"/>
    <w:rsid w:val="00AF721B"/>
    <w:rsid w:val="00B45CCE"/>
    <w:rsid w:val="00B81442"/>
    <w:rsid w:val="00BA3727"/>
    <w:rsid w:val="00C1076A"/>
    <w:rsid w:val="00C41657"/>
    <w:rsid w:val="00C51E4E"/>
    <w:rsid w:val="00C73FCB"/>
    <w:rsid w:val="00CB3EFE"/>
    <w:rsid w:val="00CE4CAC"/>
    <w:rsid w:val="00D0200B"/>
    <w:rsid w:val="00D20551"/>
    <w:rsid w:val="00D22BB2"/>
    <w:rsid w:val="00D533BB"/>
    <w:rsid w:val="00D56CE2"/>
    <w:rsid w:val="00DC4108"/>
    <w:rsid w:val="00DD64E9"/>
    <w:rsid w:val="00DE318B"/>
    <w:rsid w:val="00DE497F"/>
    <w:rsid w:val="00E34B15"/>
    <w:rsid w:val="00E35CF7"/>
    <w:rsid w:val="00E37CA6"/>
    <w:rsid w:val="00E52BD5"/>
    <w:rsid w:val="00E65B9B"/>
    <w:rsid w:val="00E92AD6"/>
    <w:rsid w:val="00EA557B"/>
    <w:rsid w:val="00EC1656"/>
    <w:rsid w:val="00EE3229"/>
    <w:rsid w:val="00EE3264"/>
    <w:rsid w:val="00F06EC1"/>
    <w:rsid w:val="00F2693A"/>
    <w:rsid w:val="00F37742"/>
    <w:rsid w:val="00F8225D"/>
    <w:rsid w:val="00FB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71957"/>
  <w15:docId w15:val="{E751C782-A91A-483D-BC25-2D7F5FCC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A10"/>
  </w:style>
  <w:style w:type="paragraph" w:styleId="Heading1">
    <w:name w:val="heading 1"/>
    <w:basedOn w:val="Normal"/>
    <w:next w:val="Normal"/>
    <w:link w:val="Heading1Char"/>
    <w:qFormat/>
    <w:rsid w:val="0084584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849"/>
    <w:rPr>
      <w:rFonts w:ascii="Arial" w:eastAsia="Times New Roman" w:hAnsi="Arial" w:cs="Arial"/>
      <w:b/>
      <w:bCs/>
      <w:kern w:val="32"/>
      <w:sz w:val="32"/>
      <w:szCs w:val="32"/>
    </w:rPr>
  </w:style>
  <w:style w:type="paragraph" w:styleId="Footer">
    <w:name w:val="footer"/>
    <w:basedOn w:val="Normal"/>
    <w:link w:val="FooterChar"/>
    <w:uiPriority w:val="99"/>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FooterChar">
    <w:name w:val="Footer Char"/>
    <w:basedOn w:val="DefaultParagraphFont"/>
    <w:link w:val="Footer"/>
    <w:uiPriority w:val="99"/>
    <w:rsid w:val="00845849"/>
    <w:rPr>
      <w:rFonts w:ascii="CG Times" w:eastAsia="Times New Roman" w:hAnsi="CG Times" w:cs="Times New Roman"/>
      <w:snapToGrid w:val="0"/>
      <w:sz w:val="24"/>
      <w:szCs w:val="20"/>
    </w:rPr>
  </w:style>
  <w:style w:type="character" w:styleId="PageNumber">
    <w:name w:val="page number"/>
    <w:basedOn w:val="DefaultParagraphFont"/>
    <w:rsid w:val="00845849"/>
  </w:style>
  <w:style w:type="paragraph" w:styleId="Header">
    <w:name w:val="header"/>
    <w:basedOn w:val="Normal"/>
    <w:link w:val="HeaderChar"/>
    <w:uiPriority w:val="99"/>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HeaderChar">
    <w:name w:val="Header Char"/>
    <w:basedOn w:val="DefaultParagraphFont"/>
    <w:link w:val="Header"/>
    <w:uiPriority w:val="99"/>
    <w:rsid w:val="00845849"/>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E92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AD6"/>
    <w:rPr>
      <w:rFonts w:ascii="Tahoma" w:hAnsi="Tahoma" w:cs="Tahoma"/>
      <w:sz w:val="16"/>
      <w:szCs w:val="16"/>
    </w:rPr>
  </w:style>
  <w:style w:type="paragraph" w:styleId="HTMLPreformatted">
    <w:name w:val="HTML Preformatted"/>
    <w:basedOn w:val="Normal"/>
    <w:link w:val="HTMLPreformattedChar"/>
    <w:rsid w:val="00C10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1076A"/>
    <w:rPr>
      <w:rFonts w:ascii="Arial Unicode MS" w:eastAsia="Arial Unicode MS" w:hAnsi="Arial Unicode MS" w:cs="Arial Unicode MS"/>
      <w:sz w:val="20"/>
      <w:szCs w:val="20"/>
    </w:rPr>
  </w:style>
  <w:style w:type="character" w:styleId="Hyperlink">
    <w:name w:val="Hyperlink"/>
    <w:basedOn w:val="DefaultParagraphFont"/>
    <w:rsid w:val="00D533BB"/>
    <w:rPr>
      <w:color w:val="990000"/>
      <w:u w:val="single"/>
    </w:rPr>
  </w:style>
  <w:style w:type="character" w:styleId="CommentReference">
    <w:name w:val="annotation reference"/>
    <w:basedOn w:val="DefaultParagraphFont"/>
    <w:uiPriority w:val="99"/>
    <w:semiHidden/>
    <w:unhideWhenUsed/>
    <w:rsid w:val="00214AB6"/>
    <w:rPr>
      <w:sz w:val="16"/>
      <w:szCs w:val="16"/>
    </w:rPr>
  </w:style>
  <w:style w:type="paragraph" w:styleId="CommentText">
    <w:name w:val="annotation text"/>
    <w:basedOn w:val="Normal"/>
    <w:link w:val="CommentTextChar"/>
    <w:uiPriority w:val="99"/>
    <w:semiHidden/>
    <w:unhideWhenUsed/>
    <w:rsid w:val="00214AB6"/>
    <w:pPr>
      <w:spacing w:line="240" w:lineRule="auto"/>
    </w:pPr>
    <w:rPr>
      <w:sz w:val="20"/>
      <w:szCs w:val="20"/>
    </w:rPr>
  </w:style>
  <w:style w:type="character" w:customStyle="1" w:styleId="CommentTextChar">
    <w:name w:val="Comment Text Char"/>
    <w:basedOn w:val="DefaultParagraphFont"/>
    <w:link w:val="CommentText"/>
    <w:uiPriority w:val="99"/>
    <w:semiHidden/>
    <w:rsid w:val="00214AB6"/>
    <w:rPr>
      <w:sz w:val="20"/>
      <w:szCs w:val="20"/>
    </w:rPr>
  </w:style>
  <w:style w:type="paragraph" w:styleId="CommentSubject">
    <w:name w:val="annotation subject"/>
    <w:basedOn w:val="CommentText"/>
    <w:next w:val="CommentText"/>
    <w:link w:val="CommentSubjectChar"/>
    <w:uiPriority w:val="99"/>
    <w:semiHidden/>
    <w:unhideWhenUsed/>
    <w:rsid w:val="00214AB6"/>
    <w:rPr>
      <w:b/>
      <w:bCs/>
    </w:rPr>
  </w:style>
  <w:style w:type="character" w:customStyle="1" w:styleId="CommentSubjectChar">
    <w:name w:val="Comment Subject Char"/>
    <w:basedOn w:val="CommentTextChar"/>
    <w:link w:val="CommentSubject"/>
    <w:uiPriority w:val="99"/>
    <w:semiHidden/>
    <w:rsid w:val="00214AB6"/>
    <w:rPr>
      <w:b/>
      <w:bCs/>
      <w:sz w:val="20"/>
      <w:szCs w:val="20"/>
    </w:rPr>
  </w:style>
  <w:style w:type="paragraph" w:styleId="ListParagraph">
    <w:name w:val="List Paragraph"/>
    <w:basedOn w:val="Normal"/>
    <w:uiPriority w:val="34"/>
    <w:qFormat/>
    <w:rsid w:val="001202D4"/>
    <w:pPr>
      <w:ind w:left="720"/>
      <w:contextualSpacing/>
    </w:pPr>
  </w:style>
  <w:style w:type="table" w:styleId="TableGrid">
    <w:name w:val="Table Grid"/>
    <w:basedOn w:val="TableNormal"/>
    <w:uiPriority w:val="59"/>
    <w:rsid w:val="00C73F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AWS654NDWC4M-233607049-61378</_dlc_DocId>
    <_dlc_DocIdUrl xmlns="175e5819-97ec-4bc2-81dc-ed3b6d97d97a">
      <Url>https://intranet.la.gov/doa/ocd/compliance/_layouts/15/DocIdRedir.aspx?ID=AWS654NDWC4M-233607049-61378</Url>
      <Description>AWS654NDWC4M-233607049-61378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93786EE6-1839-427A-8A06-AC496FB7064E}">
  <ds:schemaRefs>
    <ds:schemaRef ds:uri="http://schemas.microsoft.com/office/2006/metadata/properties"/>
    <ds:schemaRef ds:uri="1f6c0fef-740e-4428-b9c4-a20e1688d68c"/>
    <ds:schemaRef ds:uri="73241f03-ea23-452d-92d3-65ea727160bb"/>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9EF9098-CB81-42CC-948A-367D986154B6}"/>
</file>

<file path=customXml/itemProps3.xml><?xml version="1.0" encoding="utf-8"?>
<ds:datastoreItem xmlns:ds="http://schemas.openxmlformats.org/officeDocument/2006/customXml" ds:itemID="{1F74B7A2-1480-4B30-A3C5-F626A07B76D5}">
  <ds:schemaRefs>
    <ds:schemaRef ds:uri="http://schemas.openxmlformats.org/officeDocument/2006/bibliography"/>
  </ds:schemaRefs>
</ds:datastoreItem>
</file>

<file path=customXml/itemProps4.xml><?xml version="1.0" encoding="utf-8"?>
<ds:datastoreItem xmlns:ds="http://schemas.openxmlformats.org/officeDocument/2006/customXml" ds:itemID="{51167177-DBD3-4DB1-B00F-D880EF83EB9C}"/>
</file>

<file path=customXml/itemProps5.xml><?xml version="1.0" encoding="utf-8"?>
<ds:datastoreItem xmlns:ds="http://schemas.openxmlformats.org/officeDocument/2006/customXml" ds:itemID="{99C0FCDA-67ED-42C4-A2B7-A74E3F624F54}"/>
</file>

<file path=docProps/app.xml><?xml version="1.0" encoding="utf-8"?>
<Properties xmlns="http://schemas.openxmlformats.org/officeDocument/2006/extended-properties" xmlns:vt="http://schemas.openxmlformats.org/officeDocument/2006/docPropsVTypes">
  <Template>Normal.dotm</Template>
  <TotalTime>17</TotalTime>
  <Pages>1</Pages>
  <Words>258</Words>
  <Characters>1320</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SAMPLE WRITTEN OFFER TO PURCHASE </vt:lpstr>
    </vt:vector>
  </TitlesOfParts>
  <Manager/>
  <Company/>
  <LinksUpToDate>false</LinksUpToDate>
  <CharactersWithSpaces>1570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WRITTEN OFFER TO PURCHASE </dc:title>
  <dc:subject>Exhibit 9-4</dc:subject>
  <dc:creator>State of Louisiana</dc:creator>
  <cp:keywords/>
  <dc:description/>
  <cp:lastModifiedBy>Faucher, Elizabeth</cp:lastModifiedBy>
  <cp:revision>18</cp:revision>
  <cp:lastPrinted>2010-02-01T19:43:00Z</cp:lastPrinted>
  <dcterms:created xsi:type="dcterms:W3CDTF">2023-05-22T21:49:00Z</dcterms:created>
  <dcterms:modified xsi:type="dcterms:W3CDTF">2025-08-07T16:57:00Z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GrammarlyDocumentId">
    <vt:lpwstr>682cce75-ad27-482c-81aa-5cc45b7a7c01</vt:lpwstr>
  </property>
  <property fmtid="{D5CDD505-2E9C-101B-9397-08002B2CF9AE}" pid="8" name="_dlc_DocIdItemGuid">
    <vt:lpwstr>bb969caf-7283-4b9c-a27e-77b72440acfc</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19;#Recovery|e5d204ba-6285-468b-b9e7-f6c3aefc190f;#12;# Mitigation|922a0b6a-2c18-4cba-95c8-d109d66b9eca</vt:lpwstr>
  </property>
  <property fmtid="{D5CDD505-2E9C-101B-9397-08002B2CF9AE}" pid="16" name="OCD_ProgramAdministrator">
    <vt:lpwstr/>
  </property>
</Properties>
</file>