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1F5EC" w14:textId="77777777" w:rsidR="004A1484" w:rsidRPr="007B0203" w:rsidRDefault="008C6BCF" w:rsidP="000E6A80">
      <w:pPr>
        <w:rPr>
          <w:rFonts w:ascii="Times New Roman" w:hAnsi="Times New Roman"/>
          <w:b/>
          <w:sz w:val="36"/>
          <w:u w:val="single"/>
        </w:rPr>
      </w:pPr>
      <w:bookmarkStart w:id="0" w:name="OLE_LINK41"/>
      <w:r>
        <w:rPr>
          <w:rFonts w:ascii="Times New Roman" w:hAnsi="Times New Roman"/>
          <w:b/>
          <w:sz w:val="36"/>
          <w:u w:val="single"/>
        </w:rPr>
        <w:t xml:space="preserve">SAMPLE </w:t>
      </w:r>
      <w:r w:rsidR="007B0203" w:rsidRPr="007B0203">
        <w:rPr>
          <w:rFonts w:ascii="Times New Roman" w:hAnsi="Times New Roman"/>
          <w:b/>
          <w:sz w:val="36"/>
          <w:u w:val="single"/>
        </w:rPr>
        <w:t>PAYROLL DEDUCTION AUTHORIZATION FORM</w:t>
      </w:r>
    </w:p>
    <w:bookmarkEnd w:id="0"/>
    <w:p w14:paraId="733423E4" w14:textId="77777777" w:rsidR="0054099D" w:rsidRDefault="0054099D" w:rsidP="0054099D">
      <w:pPr>
        <w:jc w:val="center"/>
        <w:rPr>
          <w:rFonts w:ascii="Times New Roman" w:hAnsi="Times New Roman"/>
          <w:b/>
          <w:bCs/>
          <w:sz w:val="32"/>
          <w:u w:val="single"/>
        </w:rPr>
      </w:pPr>
    </w:p>
    <w:p w14:paraId="3251D4C5" w14:textId="77777777" w:rsidR="0054099D" w:rsidRDefault="0054099D" w:rsidP="0054099D">
      <w:pPr>
        <w:jc w:val="center"/>
        <w:rPr>
          <w:rFonts w:ascii="Times New Roman" w:hAnsi="Times New Roman"/>
          <w:b/>
          <w:bCs/>
          <w:sz w:val="32"/>
          <w:u w:val="singl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48"/>
        <w:gridCol w:w="1763"/>
        <w:gridCol w:w="178"/>
        <w:gridCol w:w="2970"/>
        <w:gridCol w:w="3801"/>
      </w:tblGrid>
      <w:tr w:rsidR="0054099D" w14:paraId="2F3171DE" w14:textId="77777777" w:rsidTr="00DB1228">
        <w:trPr>
          <w:cantSplit/>
          <w:trHeight w:val="504"/>
        </w:trPr>
        <w:tc>
          <w:tcPr>
            <w:tcW w:w="2628" w:type="dxa"/>
            <w:gridSpan w:val="3"/>
            <w:vAlign w:val="bottom"/>
          </w:tcPr>
          <w:p w14:paraId="085C5579" w14:textId="77777777" w:rsidR="0054099D" w:rsidRDefault="0054099D" w:rsidP="00E01B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Name of </w:t>
            </w:r>
            <w:r w:rsidR="00E01B11"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</w:rPr>
              <w:t xml:space="preserve">rant </w:t>
            </w:r>
            <w:r w:rsidR="00E01B11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ecipient</w:t>
            </w: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  <w:vAlign w:val="bottom"/>
          </w:tcPr>
          <w:p w14:paraId="5947B682" w14:textId="77777777" w:rsidR="0054099D" w:rsidRDefault="0054099D" w:rsidP="00DB1228">
            <w:pPr>
              <w:rPr>
                <w:rFonts w:ascii="Times New Roman" w:hAnsi="Times New Roman"/>
              </w:rPr>
            </w:pPr>
          </w:p>
        </w:tc>
      </w:tr>
      <w:tr w:rsidR="0054099D" w14:paraId="5247BFB0" w14:textId="77777777" w:rsidTr="00DB1228">
        <w:trPr>
          <w:cantSplit/>
          <w:trHeight w:val="504"/>
        </w:trPr>
        <w:tc>
          <w:tcPr>
            <w:tcW w:w="2628" w:type="dxa"/>
            <w:gridSpan w:val="3"/>
            <w:vAlign w:val="bottom"/>
          </w:tcPr>
          <w:p w14:paraId="16EA26EB" w14:textId="77777777" w:rsidR="0054099D" w:rsidRDefault="0054099D" w:rsidP="008C6B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CDBG</w:t>
            </w:r>
            <w:r w:rsidR="00670351">
              <w:rPr>
                <w:rFonts w:ascii="Times New Roman" w:hAnsi="Times New Roman"/>
              </w:rPr>
              <w:t>-DR</w:t>
            </w:r>
            <w:r w:rsidR="00B85B19">
              <w:rPr>
                <w:rFonts w:ascii="Times New Roman" w:hAnsi="Times New Roman"/>
              </w:rPr>
              <w:t>/MIT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C</w:t>
            </w:r>
            <w:r w:rsidR="008C6BCF">
              <w:rPr>
                <w:rFonts w:ascii="Times New Roman" w:hAnsi="Times New Roman"/>
              </w:rPr>
              <w:t xml:space="preserve">EA </w:t>
            </w:r>
            <w:r>
              <w:rPr>
                <w:rFonts w:ascii="Times New Roman" w:hAnsi="Times New Roman"/>
              </w:rPr>
              <w:t xml:space="preserve"> #</w:t>
            </w:r>
            <w:proofErr w:type="gramEnd"/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  <w:vAlign w:val="bottom"/>
          </w:tcPr>
          <w:p w14:paraId="2FE3D3F9" w14:textId="77777777" w:rsidR="0054099D" w:rsidRDefault="0054099D" w:rsidP="00DB1228">
            <w:pPr>
              <w:rPr>
                <w:rFonts w:ascii="Times New Roman" w:hAnsi="Times New Roman"/>
              </w:rPr>
            </w:pPr>
          </w:p>
        </w:tc>
      </w:tr>
      <w:tr w:rsidR="0054099D" w14:paraId="17AE1270" w14:textId="77777777" w:rsidTr="00DB1228">
        <w:trPr>
          <w:cantSplit/>
          <w:trHeight w:val="504"/>
        </w:trPr>
        <w:tc>
          <w:tcPr>
            <w:tcW w:w="2628" w:type="dxa"/>
            <w:gridSpan w:val="3"/>
            <w:vAlign w:val="bottom"/>
          </w:tcPr>
          <w:p w14:paraId="2591A0AD" w14:textId="77777777" w:rsidR="0054099D" w:rsidRDefault="0054099D" w:rsidP="00DB12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Employee</w:t>
            </w: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  <w:vAlign w:val="bottom"/>
          </w:tcPr>
          <w:p w14:paraId="5ECDC93D" w14:textId="77777777" w:rsidR="0054099D" w:rsidRDefault="0054099D" w:rsidP="00DB1228">
            <w:pPr>
              <w:rPr>
                <w:rFonts w:ascii="Times New Roman" w:hAnsi="Times New Roman"/>
              </w:rPr>
            </w:pPr>
          </w:p>
        </w:tc>
      </w:tr>
      <w:tr w:rsidR="0054099D" w14:paraId="5F53D45E" w14:textId="77777777" w:rsidTr="00DB1228">
        <w:trPr>
          <w:cantSplit/>
          <w:trHeight w:val="504"/>
        </w:trPr>
        <w:tc>
          <w:tcPr>
            <w:tcW w:w="2628" w:type="dxa"/>
            <w:gridSpan w:val="3"/>
            <w:vAlign w:val="bottom"/>
          </w:tcPr>
          <w:p w14:paraId="0C060E09" w14:textId="77777777" w:rsidR="0054099D" w:rsidRDefault="0054099D" w:rsidP="00DB12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Employer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551D59" w14:textId="77777777" w:rsidR="0054099D" w:rsidRDefault="0054099D" w:rsidP="00DB1228">
            <w:pPr>
              <w:rPr>
                <w:rFonts w:ascii="Times New Roman" w:hAnsi="Times New Roman"/>
              </w:rPr>
            </w:pPr>
          </w:p>
        </w:tc>
      </w:tr>
      <w:tr w:rsidR="0054099D" w14:paraId="77F3F310" w14:textId="77777777" w:rsidTr="00DB1228">
        <w:trPr>
          <w:cantSplit/>
          <w:trHeight w:val="432"/>
        </w:trPr>
        <w:tc>
          <w:tcPr>
            <w:tcW w:w="9576" w:type="dxa"/>
            <w:gridSpan w:val="5"/>
            <w:vAlign w:val="bottom"/>
          </w:tcPr>
          <w:p w14:paraId="2E070FB6" w14:textId="77777777" w:rsidR="0054099D" w:rsidRDefault="0054099D" w:rsidP="00DB1228">
            <w:pPr>
              <w:spacing w:befor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One box should be marked with an “x”.  Occasionally more than one box will be marked.</w:t>
            </w:r>
          </w:p>
          <w:p w14:paraId="5FF292BB" w14:textId="77777777" w:rsidR="0054099D" w:rsidRDefault="0054099D" w:rsidP="00DB1228">
            <w:pPr>
              <w:spacing w:after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addition to deductions authorized by law, such as social security and income taxes, the following deduction(s) will be subtracted from the employee’s paycheck(s)</w:t>
            </w:r>
          </w:p>
        </w:tc>
      </w:tr>
      <w:tr w:rsidR="0054099D" w14:paraId="4BBC559C" w14:textId="77777777" w:rsidTr="00DB1228">
        <w:trPr>
          <w:cantSplit/>
          <w:trHeight w:val="50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9290" w14:textId="77777777" w:rsidR="0054099D" w:rsidRDefault="0054099D" w:rsidP="00DB12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8" w:type="dxa"/>
            <w:gridSpan w:val="4"/>
            <w:tcBorders>
              <w:left w:val="single" w:sz="4" w:space="0" w:color="auto"/>
            </w:tcBorders>
            <w:vAlign w:val="bottom"/>
          </w:tcPr>
          <w:p w14:paraId="4AC391C7" w14:textId="77777777" w:rsidR="0054099D" w:rsidRDefault="0054099D" w:rsidP="00DB1228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authorize weekly deduction(s) as described below.</w:t>
            </w:r>
          </w:p>
        </w:tc>
      </w:tr>
      <w:tr w:rsidR="0054099D" w14:paraId="6A80CFBB" w14:textId="77777777" w:rsidTr="00DB1228">
        <w:trPr>
          <w:cantSplit/>
          <w:trHeight w:val="50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251B" w14:textId="77777777" w:rsidR="0054099D" w:rsidRDefault="0054099D" w:rsidP="00DB12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8" w:type="dxa"/>
            <w:gridSpan w:val="4"/>
            <w:tcBorders>
              <w:left w:val="single" w:sz="4" w:space="0" w:color="auto"/>
            </w:tcBorders>
            <w:vAlign w:val="bottom"/>
          </w:tcPr>
          <w:p w14:paraId="45F531B5" w14:textId="77777777" w:rsidR="0054099D" w:rsidRDefault="0054099D" w:rsidP="00DB1228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authorize a one-time deduction(s), as described below.</w:t>
            </w:r>
          </w:p>
        </w:tc>
      </w:tr>
      <w:tr w:rsidR="0054099D" w14:paraId="677E154E" w14:textId="77777777" w:rsidTr="00DB1228">
        <w:trPr>
          <w:cantSplit/>
          <w:trHeight w:val="50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371C" w14:textId="77777777" w:rsidR="0054099D" w:rsidRDefault="0054099D" w:rsidP="00DB12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28" w:type="dxa"/>
            <w:gridSpan w:val="4"/>
            <w:tcBorders>
              <w:left w:val="single" w:sz="4" w:space="0" w:color="auto"/>
            </w:tcBorders>
            <w:vAlign w:val="bottom"/>
          </w:tcPr>
          <w:p w14:paraId="388528E1" w14:textId="77777777" w:rsidR="0054099D" w:rsidRDefault="0054099D" w:rsidP="00DB1228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authorize deduction(s), below, to be subtracted from my paycheck for _____ weeks.</w:t>
            </w:r>
          </w:p>
        </w:tc>
      </w:tr>
      <w:tr w:rsidR="0054099D" w14:paraId="289D7FEF" w14:textId="77777777" w:rsidTr="00DB1228">
        <w:trPr>
          <w:trHeight w:val="447"/>
        </w:trPr>
        <w:tc>
          <w:tcPr>
            <w:tcW w:w="5688" w:type="dxa"/>
            <w:gridSpan w:val="4"/>
            <w:vAlign w:val="bottom"/>
          </w:tcPr>
          <w:p w14:paraId="6B043BCF" w14:textId="77777777" w:rsidR="0054099D" w:rsidRDefault="0054099D" w:rsidP="00DB1228">
            <w:pPr>
              <w:spacing w:before="24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Description of Additional Deductions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3888" w:type="dxa"/>
            <w:vAlign w:val="bottom"/>
          </w:tcPr>
          <w:p w14:paraId="1C775250" w14:textId="77777777" w:rsidR="0054099D" w:rsidRDefault="0054099D" w:rsidP="00DB1228">
            <w:pPr>
              <w:spacing w:before="240" w:after="12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Amount</w:t>
            </w:r>
          </w:p>
        </w:tc>
      </w:tr>
      <w:tr w:rsidR="0054099D" w14:paraId="0E30FEE6" w14:textId="77777777" w:rsidTr="00DB1228">
        <w:trPr>
          <w:trHeight w:val="504"/>
        </w:trPr>
        <w:tc>
          <w:tcPr>
            <w:tcW w:w="5688" w:type="dxa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left w:w="173" w:type="dxa"/>
              <w:right w:w="173" w:type="dxa"/>
            </w:tcMar>
            <w:vAlign w:val="bottom"/>
          </w:tcPr>
          <w:p w14:paraId="3D41C87E" w14:textId="77777777" w:rsidR="0054099D" w:rsidRDefault="0054099D" w:rsidP="00DB1228">
            <w:pPr>
              <w:rPr>
                <w:rFonts w:ascii="Times New Roman" w:hAnsi="Times New Roman"/>
              </w:rPr>
            </w:pP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FB56D5B" w14:textId="77777777" w:rsidR="0054099D" w:rsidRDefault="0054099D" w:rsidP="00DB1228">
            <w:pPr>
              <w:jc w:val="center"/>
              <w:rPr>
                <w:rFonts w:ascii="Times New Roman" w:hAnsi="Times New Roman"/>
              </w:rPr>
            </w:pPr>
          </w:p>
        </w:tc>
      </w:tr>
      <w:tr w:rsidR="0054099D" w14:paraId="564C2AD8" w14:textId="77777777" w:rsidTr="00DB1228">
        <w:trPr>
          <w:trHeight w:val="504"/>
        </w:trPr>
        <w:tc>
          <w:tcPr>
            <w:tcW w:w="56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3" w:type="dxa"/>
              <w:right w:w="173" w:type="dxa"/>
            </w:tcMar>
            <w:vAlign w:val="bottom"/>
          </w:tcPr>
          <w:p w14:paraId="08AF71EF" w14:textId="77777777" w:rsidR="0054099D" w:rsidRDefault="0054099D" w:rsidP="00DB1228">
            <w:pPr>
              <w:rPr>
                <w:rFonts w:ascii="Times New Roman" w:hAnsi="Times New Roman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DB29007" w14:textId="77777777" w:rsidR="0054099D" w:rsidRDefault="0054099D" w:rsidP="00DB1228">
            <w:pPr>
              <w:jc w:val="center"/>
              <w:rPr>
                <w:rFonts w:ascii="Times New Roman" w:hAnsi="Times New Roman"/>
              </w:rPr>
            </w:pPr>
          </w:p>
        </w:tc>
      </w:tr>
      <w:tr w:rsidR="0054099D" w14:paraId="7F049C49" w14:textId="77777777" w:rsidTr="00DB1228">
        <w:trPr>
          <w:trHeight w:val="504"/>
        </w:trPr>
        <w:tc>
          <w:tcPr>
            <w:tcW w:w="56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3" w:type="dxa"/>
              <w:right w:w="173" w:type="dxa"/>
            </w:tcMar>
            <w:vAlign w:val="bottom"/>
          </w:tcPr>
          <w:p w14:paraId="43147331" w14:textId="77777777" w:rsidR="0054099D" w:rsidRDefault="0054099D" w:rsidP="00DB1228">
            <w:pPr>
              <w:rPr>
                <w:rFonts w:ascii="Times New Roman" w:hAnsi="Times New Roman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293E6A9" w14:textId="77777777" w:rsidR="0054099D" w:rsidRDefault="0054099D" w:rsidP="00DB1228">
            <w:pPr>
              <w:jc w:val="center"/>
              <w:rPr>
                <w:rFonts w:ascii="Times New Roman" w:hAnsi="Times New Roman"/>
              </w:rPr>
            </w:pPr>
          </w:p>
        </w:tc>
      </w:tr>
      <w:tr w:rsidR="0054099D" w14:paraId="5754D866" w14:textId="77777777" w:rsidTr="00DB1228">
        <w:trPr>
          <w:trHeight w:val="504"/>
        </w:trPr>
        <w:tc>
          <w:tcPr>
            <w:tcW w:w="56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3" w:type="dxa"/>
              <w:right w:w="173" w:type="dxa"/>
            </w:tcMar>
            <w:vAlign w:val="bottom"/>
          </w:tcPr>
          <w:p w14:paraId="6EEC93E1" w14:textId="77777777" w:rsidR="0054099D" w:rsidRDefault="0054099D" w:rsidP="00DB1228">
            <w:pPr>
              <w:rPr>
                <w:rFonts w:ascii="Times New Roman" w:hAnsi="Times New Roman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F21D25" w14:textId="77777777" w:rsidR="0054099D" w:rsidRDefault="0054099D" w:rsidP="00DB1228">
            <w:pPr>
              <w:jc w:val="center"/>
              <w:rPr>
                <w:rFonts w:ascii="Times New Roman" w:hAnsi="Times New Roman"/>
              </w:rPr>
            </w:pPr>
          </w:p>
        </w:tc>
      </w:tr>
      <w:tr w:rsidR="0054099D" w14:paraId="674AA7DF" w14:textId="77777777" w:rsidTr="00DB1228">
        <w:trPr>
          <w:trHeight w:val="504"/>
        </w:trPr>
        <w:tc>
          <w:tcPr>
            <w:tcW w:w="56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3" w:type="dxa"/>
              <w:right w:w="173" w:type="dxa"/>
            </w:tcMar>
            <w:vAlign w:val="bottom"/>
          </w:tcPr>
          <w:p w14:paraId="6CFEB797" w14:textId="77777777" w:rsidR="0054099D" w:rsidRDefault="0054099D" w:rsidP="00DB1228">
            <w:pPr>
              <w:rPr>
                <w:rFonts w:ascii="Times New Roman" w:hAnsi="Times New Roman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2D60356" w14:textId="77777777" w:rsidR="0054099D" w:rsidRDefault="0054099D" w:rsidP="00DB1228">
            <w:pPr>
              <w:jc w:val="center"/>
              <w:rPr>
                <w:rFonts w:ascii="Times New Roman" w:hAnsi="Times New Roman"/>
              </w:rPr>
            </w:pPr>
          </w:p>
        </w:tc>
      </w:tr>
      <w:tr w:rsidR="0054099D" w14:paraId="033468AE" w14:textId="77777777" w:rsidTr="00DB1228">
        <w:trPr>
          <w:trHeight w:val="504"/>
        </w:trPr>
        <w:tc>
          <w:tcPr>
            <w:tcW w:w="56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3" w:type="dxa"/>
              <w:right w:w="173" w:type="dxa"/>
            </w:tcMar>
            <w:vAlign w:val="bottom"/>
          </w:tcPr>
          <w:p w14:paraId="3617079B" w14:textId="77777777" w:rsidR="0054099D" w:rsidRDefault="0054099D" w:rsidP="00DB1228">
            <w:pPr>
              <w:rPr>
                <w:rFonts w:ascii="Times New Roman" w:hAnsi="Times New Roman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C8B9DE0" w14:textId="77777777" w:rsidR="0054099D" w:rsidRDefault="0054099D" w:rsidP="00DB1228">
            <w:pPr>
              <w:jc w:val="center"/>
              <w:rPr>
                <w:rFonts w:ascii="Times New Roman" w:hAnsi="Times New Roman"/>
              </w:rPr>
            </w:pPr>
          </w:p>
        </w:tc>
      </w:tr>
      <w:tr w:rsidR="0054099D" w14:paraId="426B5071" w14:textId="77777777" w:rsidTr="00DB1228">
        <w:trPr>
          <w:trHeight w:val="504"/>
        </w:trPr>
        <w:tc>
          <w:tcPr>
            <w:tcW w:w="56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3" w:type="dxa"/>
              <w:right w:w="173" w:type="dxa"/>
            </w:tcMar>
            <w:vAlign w:val="bottom"/>
          </w:tcPr>
          <w:p w14:paraId="0CA08792" w14:textId="77777777" w:rsidR="0054099D" w:rsidRDefault="0054099D" w:rsidP="00DB1228">
            <w:pPr>
              <w:rPr>
                <w:rFonts w:ascii="Times New Roman" w:hAnsi="Times New Roman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57DB3E7" w14:textId="77777777" w:rsidR="0054099D" w:rsidRDefault="0054099D" w:rsidP="00DB1228">
            <w:pPr>
              <w:jc w:val="center"/>
              <w:rPr>
                <w:rFonts w:ascii="Times New Roman" w:hAnsi="Times New Roman"/>
              </w:rPr>
            </w:pPr>
          </w:p>
        </w:tc>
      </w:tr>
      <w:tr w:rsidR="0054099D" w14:paraId="68917A09" w14:textId="77777777" w:rsidTr="00DB1228">
        <w:trPr>
          <w:trHeight w:val="576"/>
        </w:trPr>
        <w:tc>
          <w:tcPr>
            <w:tcW w:w="2448" w:type="dxa"/>
            <w:gridSpan w:val="2"/>
            <w:vAlign w:val="bottom"/>
          </w:tcPr>
          <w:p w14:paraId="29F9DE17" w14:textId="77777777" w:rsidR="0054099D" w:rsidRDefault="0054099D" w:rsidP="00DB12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Employee Signature</w:t>
            </w:r>
          </w:p>
        </w:tc>
        <w:tc>
          <w:tcPr>
            <w:tcW w:w="7128" w:type="dxa"/>
            <w:gridSpan w:val="3"/>
            <w:tcBorders>
              <w:bottom w:val="single" w:sz="4" w:space="0" w:color="auto"/>
            </w:tcBorders>
            <w:vAlign w:val="bottom"/>
          </w:tcPr>
          <w:p w14:paraId="71C9DF89" w14:textId="77777777" w:rsidR="0054099D" w:rsidRDefault="0054099D" w:rsidP="00DB1228">
            <w:pPr>
              <w:jc w:val="center"/>
              <w:rPr>
                <w:rFonts w:ascii="Times New Roman" w:hAnsi="Times New Roman"/>
              </w:rPr>
            </w:pPr>
          </w:p>
        </w:tc>
      </w:tr>
      <w:tr w:rsidR="0054099D" w14:paraId="51BA1687" w14:textId="77777777" w:rsidTr="00DB1228">
        <w:trPr>
          <w:trHeight w:val="576"/>
        </w:trPr>
        <w:tc>
          <w:tcPr>
            <w:tcW w:w="2448" w:type="dxa"/>
            <w:gridSpan w:val="2"/>
            <w:vAlign w:val="bottom"/>
          </w:tcPr>
          <w:p w14:paraId="3003A16F" w14:textId="77777777" w:rsidR="0054099D" w:rsidRDefault="0054099D" w:rsidP="00DB12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</w:t>
            </w:r>
          </w:p>
        </w:tc>
        <w:tc>
          <w:tcPr>
            <w:tcW w:w="7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54E3F6" w14:textId="77777777" w:rsidR="0054099D" w:rsidRDefault="0054099D" w:rsidP="00DB1228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AFF21CA" w14:textId="77777777" w:rsidR="0054099D" w:rsidRDefault="0054099D" w:rsidP="0054099D">
      <w:pPr>
        <w:rPr>
          <w:rFonts w:ascii="Times New Roman" w:hAnsi="Times New Roman"/>
        </w:rPr>
      </w:pPr>
    </w:p>
    <w:p w14:paraId="58C04009" w14:textId="77777777" w:rsidR="009E0CE8" w:rsidRDefault="0054099D" w:rsidP="000E6A80">
      <w:r>
        <w:rPr>
          <w:rFonts w:ascii="Times New Roman" w:hAnsi="Times New Roman"/>
        </w:rPr>
        <w:t>*Types of deductions may include retirement, health insurance, uniforms, loans</w:t>
      </w:r>
      <w:r w:rsidR="00411C8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and advance on wages.  Deductions for garnishments, such as court orders and child support, may be authorized by this form or an appropriate legal document.</w:t>
      </w:r>
      <w:r w:rsidR="000E6A80">
        <w:t xml:space="preserve"> </w:t>
      </w:r>
    </w:p>
    <w:sectPr w:rsidR="009E0CE8">
      <w:headerReference w:type="default" r:id="rId11"/>
      <w:footerReference w:type="default" r:id="rId12"/>
      <w:pgSz w:w="12240" w:h="15840" w:code="1"/>
      <w:pgMar w:top="1440" w:right="1440" w:bottom="1008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18BB6" w14:textId="77777777" w:rsidR="007852BC" w:rsidRDefault="007852BC">
      <w:r>
        <w:separator/>
      </w:r>
    </w:p>
  </w:endnote>
  <w:endnote w:type="continuationSeparator" w:id="0">
    <w:p w14:paraId="67EF6801" w14:textId="77777777" w:rsidR="007852BC" w:rsidRDefault="0078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D30CC" w14:textId="77777777" w:rsidR="00EB4804" w:rsidRPr="00EB4804" w:rsidRDefault="00670351" w:rsidP="00411C8C">
    <w:pPr>
      <w:pStyle w:val="Footer"/>
      <w:tabs>
        <w:tab w:val="clear" w:pos="8640"/>
        <w:tab w:val="right" w:pos="9360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May 2025</w:t>
    </w:r>
    <w:r w:rsidR="00EB4804">
      <w:rPr>
        <w:rFonts w:ascii="Times New Roman" w:hAnsi="Times New Roman"/>
        <w:sz w:val="18"/>
        <w:szCs w:val="18"/>
      </w:rPr>
      <w:tab/>
    </w:r>
    <w:r w:rsidR="00EB4804">
      <w:rPr>
        <w:rFonts w:ascii="Times New Roman" w:hAnsi="Times New Roman"/>
        <w:sz w:val="18"/>
        <w:szCs w:val="18"/>
      </w:rPr>
      <w:tab/>
      <w:t xml:space="preserve">Version </w:t>
    </w:r>
    <w:r>
      <w:rPr>
        <w:rFonts w:ascii="Times New Roman" w:hAnsi="Times New Roman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4C353" w14:textId="77777777" w:rsidR="007852BC" w:rsidRDefault="007852BC">
      <w:r>
        <w:separator/>
      </w:r>
    </w:p>
  </w:footnote>
  <w:footnote w:type="continuationSeparator" w:id="0">
    <w:p w14:paraId="65DA9AD5" w14:textId="77777777" w:rsidR="007852BC" w:rsidRDefault="00785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E06FB" w14:textId="77777777" w:rsidR="007E1C4A" w:rsidRPr="00D171B0" w:rsidRDefault="00670351" w:rsidP="00D35948">
    <w:pPr>
      <w:pStyle w:val="Header"/>
      <w:jc w:val="right"/>
      <w:rPr>
        <w:rFonts w:ascii="Times New Roman" w:hAnsi="Times New Roman"/>
        <w:b/>
        <w:sz w:val="72"/>
        <w:szCs w:val="72"/>
      </w:rPr>
    </w:pPr>
    <w:r>
      <w:rPr>
        <w:rFonts w:ascii="Times New Roman" w:hAnsi="Times New Roman"/>
        <w:b/>
        <w:sz w:val="72"/>
        <w:szCs w:val="72"/>
      </w:rPr>
      <w:t>8</w:t>
    </w:r>
    <w:r w:rsidR="007E1C4A" w:rsidRPr="00D171B0">
      <w:rPr>
        <w:rFonts w:ascii="Times New Roman" w:hAnsi="Times New Roman"/>
        <w:b/>
        <w:sz w:val="72"/>
        <w:szCs w:val="72"/>
      </w:rPr>
      <w:t>-</w:t>
    </w:r>
    <w:r w:rsidR="00201BB1">
      <w:rPr>
        <w:rFonts w:ascii="Times New Roman" w:hAnsi="Times New Roman"/>
        <w:b/>
        <w:sz w:val="72"/>
        <w:szCs w:val="7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736"/>
    <w:multiLevelType w:val="hybridMultilevel"/>
    <w:tmpl w:val="D97AB4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74CA0"/>
    <w:multiLevelType w:val="hybridMultilevel"/>
    <w:tmpl w:val="A69085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586A71"/>
    <w:multiLevelType w:val="hybridMultilevel"/>
    <w:tmpl w:val="9D3A5DB2"/>
    <w:lvl w:ilvl="0" w:tplc="049C1E52">
      <w:start w:val="2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1B0FE6"/>
    <w:multiLevelType w:val="hybridMultilevel"/>
    <w:tmpl w:val="6A00E5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336B5"/>
    <w:multiLevelType w:val="hybridMultilevel"/>
    <w:tmpl w:val="F6EEB12C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E1069"/>
    <w:multiLevelType w:val="hybridMultilevel"/>
    <w:tmpl w:val="5AE68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36128"/>
    <w:multiLevelType w:val="hybridMultilevel"/>
    <w:tmpl w:val="25A47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31647"/>
    <w:multiLevelType w:val="hybridMultilevel"/>
    <w:tmpl w:val="AA0E6434"/>
    <w:lvl w:ilvl="0" w:tplc="0C2084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753DAD"/>
    <w:multiLevelType w:val="hybridMultilevel"/>
    <w:tmpl w:val="8800E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65D83"/>
    <w:multiLevelType w:val="hybridMultilevel"/>
    <w:tmpl w:val="76D8C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D39C3"/>
    <w:multiLevelType w:val="hybridMultilevel"/>
    <w:tmpl w:val="72BCEF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084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4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92DFB"/>
    <w:multiLevelType w:val="hybridMultilevel"/>
    <w:tmpl w:val="88022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B4FBA"/>
    <w:multiLevelType w:val="hybridMultilevel"/>
    <w:tmpl w:val="09FA2F2A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645E6E"/>
    <w:multiLevelType w:val="hybridMultilevel"/>
    <w:tmpl w:val="EB9C4688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B09D5"/>
    <w:multiLevelType w:val="hybridMultilevel"/>
    <w:tmpl w:val="AE0EBB5A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407E0"/>
    <w:multiLevelType w:val="hybridMultilevel"/>
    <w:tmpl w:val="849E0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A2A20"/>
    <w:multiLevelType w:val="hybridMultilevel"/>
    <w:tmpl w:val="88EEA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C0D05A">
      <w:start w:val="1"/>
      <w:numFmt w:val="lowerLetter"/>
      <w:lvlText w:val="(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4F9CA18A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84D9D"/>
    <w:multiLevelType w:val="hybridMultilevel"/>
    <w:tmpl w:val="960493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2738A"/>
    <w:multiLevelType w:val="hybridMultilevel"/>
    <w:tmpl w:val="75E08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9349D4"/>
    <w:multiLevelType w:val="hybridMultilevel"/>
    <w:tmpl w:val="234A30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01CEA"/>
    <w:multiLevelType w:val="hybridMultilevel"/>
    <w:tmpl w:val="F80813AE"/>
    <w:lvl w:ilvl="0" w:tplc="0C2084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F49FE"/>
    <w:multiLevelType w:val="hybridMultilevel"/>
    <w:tmpl w:val="C3EE1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35CFA"/>
    <w:multiLevelType w:val="hybridMultilevel"/>
    <w:tmpl w:val="531E2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C0ABF"/>
    <w:multiLevelType w:val="hybridMultilevel"/>
    <w:tmpl w:val="D10E7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D34E6"/>
    <w:multiLevelType w:val="hybridMultilevel"/>
    <w:tmpl w:val="23FCE2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12991"/>
    <w:multiLevelType w:val="hybridMultilevel"/>
    <w:tmpl w:val="D3C0F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B027C"/>
    <w:multiLevelType w:val="hybridMultilevel"/>
    <w:tmpl w:val="1B5AC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83FEB"/>
    <w:multiLevelType w:val="hybridMultilevel"/>
    <w:tmpl w:val="DB6C4B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92CC6"/>
    <w:multiLevelType w:val="hybridMultilevel"/>
    <w:tmpl w:val="D78A4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C06B4"/>
    <w:multiLevelType w:val="hybridMultilevel"/>
    <w:tmpl w:val="945274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A1FAC"/>
    <w:multiLevelType w:val="hybridMultilevel"/>
    <w:tmpl w:val="A1BA0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5239F"/>
    <w:multiLevelType w:val="hybridMultilevel"/>
    <w:tmpl w:val="6E4E2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13A46"/>
    <w:multiLevelType w:val="hybridMultilevel"/>
    <w:tmpl w:val="B8EE3610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23B43"/>
    <w:multiLevelType w:val="hybridMultilevel"/>
    <w:tmpl w:val="90940A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F3FF3"/>
    <w:multiLevelType w:val="hybridMultilevel"/>
    <w:tmpl w:val="75E08084"/>
    <w:lvl w:ilvl="0" w:tplc="AFFCC4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A6203B"/>
    <w:multiLevelType w:val="hybridMultilevel"/>
    <w:tmpl w:val="39169400"/>
    <w:lvl w:ilvl="0" w:tplc="3864CAE6">
      <w:start w:val="1"/>
      <w:numFmt w:val="decimal"/>
      <w:lvlText w:val="(%1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6" w15:restartNumberingAfterBreak="0">
    <w:nsid w:val="73F718F9"/>
    <w:multiLevelType w:val="hybridMultilevel"/>
    <w:tmpl w:val="845C61EE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42DA4"/>
    <w:multiLevelType w:val="hybridMultilevel"/>
    <w:tmpl w:val="649AF2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146C99"/>
    <w:multiLevelType w:val="hybridMultilevel"/>
    <w:tmpl w:val="D18ED5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A605D"/>
    <w:multiLevelType w:val="hybridMultilevel"/>
    <w:tmpl w:val="0852A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7486B"/>
    <w:multiLevelType w:val="hybridMultilevel"/>
    <w:tmpl w:val="6BAC2368"/>
    <w:lvl w:ilvl="0" w:tplc="16922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793808">
    <w:abstractNumId w:val="23"/>
  </w:num>
  <w:num w:numId="2" w16cid:durableId="1860463263">
    <w:abstractNumId w:val="24"/>
  </w:num>
  <w:num w:numId="3" w16cid:durableId="799883829">
    <w:abstractNumId w:val="29"/>
  </w:num>
  <w:num w:numId="4" w16cid:durableId="1007754880">
    <w:abstractNumId w:val="21"/>
  </w:num>
  <w:num w:numId="5" w16cid:durableId="1146750043">
    <w:abstractNumId w:val="12"/>
  </w:num>
  <w:num w:numId="6" w16cid:durableId="1253054164">
    <w:abstractNumId w:val="32"/>
  </w:num>
  <w:num w:numId="7" w16cid:durableId="1769960631">
    <w:abstractNumId w:val="14"/>
  </w:num>
  <w:num w:numId="8" w16cid:durableId="1597250180">
    <w:abstractNumId w:val="36"/>
  </w:num>
  <w:num w:numId="9" w16cid:durableId="1855144670">
    <w:abstractNumId w:val="18"/>
  </w:num>
  <w:num w:numId="10" w16cid:durableId="138811857">
    <w:abstractNumId w:val="34"/>
  </w:num>
  <w:num w:numId="11" w16cid:durableId="632171459">
    <w:abstractNumId w:val="4"/>
  </w:num>
  <w:num w:numId="12" w16cid:durableId="232594462">
    <w:abstractNumId w:val="13"/>
  </w:num>
  <w:num w:numId="13" w16cid:durableId="1646743375">
    <w:abstractNumId w:val="3"/>
  </w:num>
  <w:num w:numId="14" w16cid:durableId="1069109390">
    <w:abstractNumId w:val="2"/>
  </w:num>
  <w:num w:numId="15" w16cid:durableId="404569855">
    <w:abstractNumId w:val="39"/>
  </w:num>
  <w:num w:numId="16" w16cid:durableId="1979801298">
    <w:abstractNumId w:val="30"/>
  </w:num>
  <w:num w:numId="17" w16cid:durableId="1805274151">
    <w:abstractNumId w:val="15"/>
  </w:num>
  <w:num w:numId="18" w16cid:durableId="1017657046">
    <w:abstractNumId w:val="38"/>
  </w:num>
  <w:num w:numId="19" w16cid:durableId="1751387750">
    <w:abstractNumId w:val="28"/>
  </w:num>
  <w:num w:numId="20" w16cid:durableId="467943796">
    <w:abstractNumId w:val="8"/>
  </w:num>
  <w:num w:numId="21" w16cid:durableId="1387876990">
    <w:abstractNumId w:val="9"/>
  </w:num>
  <w:num w:numId="22" w16cid:durableId="2094622529">
    <w:abstractNumId w:val="25"/>
  </w:num>
  <w:num w:numId="23" w16cid:durableId="1731348177">
    <w:abstractNumId w:val="10"/>
  </w:num>
  <w:num w:numId="24" w16cid:durableId="159464346">
    <w:abstractNumId w:val="1"/>
  </w:num>
  <w:num w:numId="25" w16cid:durableId="1135022401">
    <w:abstractNumId w:val="26"/>
  </w:num>
  <w:num w:numId="26" w16cid:durableId="522403315">
    <w:abstractNumId w:val="19"/>
  </w:num>
  <w:num w:numId="27" w16cid:durableId="1681003254">
    <w:abstractNumId w:val="0"/>
  </w:num>
  <w:num w:numId="28" w16cid:durableId="484055251">
    <w:abstractNumId w:val="17"/>
  </w:num>
  <w:num w:numId="29" w16cid:durableId="446699798">
    <w:abstractNumId w:val="37"/>
  </w:num>
  <w:num w:numId="30" w16cid:durableId="596520357">
    <w:abstractNumId w:val="6"/>
  </w:num>
  <w:num w:numId="31" w16cid:durableId="1267152414">
    <w:abstractNumId w:val="31"/>
  </w:num>
  <w:num w:numId="32" w16cid:durableId="1663579687">
    <w:abstractNumId w:val="33"/>
  </w:num>
  <w:num w:numId="33" w16cid:durableId="731848241">
    <w:abstractNumId w:val="11"/>
  </w:num>
  <w:num w:numId="34" w16cid:durableId="1891921872">
    <w:abstractNumId w:val="27"/>
  </w:num>
  <w:num w:numId="35" w16cid:durableId="1356349773">
    <w:abstractNumId w:val="5"/>
  </w:num>
  <w:num w:numId="36" w16cid:durableId="2076586365">
    <w:abstractNumId w:val="22"/>
  </w:num>
  <w:num w:numId="37" w16cid:durableId="1364404135">
    <w:abstractNumId w:val="16"/>
  </w:num>
  <w:num w:numId="38" w16cid:durableId="1651984239">
    <w:abstractNumId w:val="35"/>
  </w:num>
  <w:num w:numId="39" w16cid:durableId="781190285">
    <w:abstractNumId w:val="7"/>
  </w:num>
  <w:num w:numId="40" w16cid:durableId="1054081616">
    <w:abstractNumId w:val="20"/>
  </w:num>
  <w:num w:numId="41" w16cid:durableId="172093101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83"/>
    <w:rsid w:val="00013C21"/>
    <w:rsid w:val="0002318A"/>
    <w:rsid w:val="00050CB7"/>
    <w:rsid w:val="00090910"/>
    <w:rsid w:val="0009741D"/>
    <w:rsid w:val="000B1EFE"/>
    <w:rsid w:val="000E4BC7"/>
    <w:rsid w:val="000E6A80"/>
    <w:rsid w:val="001048A4"/>
    <w:rsid w:val="001267B9"/>
    <w:rsid w:val="00152077"/>
    <w:rsid w:val="00187C8F"/>
    <w:rsid w:val="0019253B"/>
    <w:rsid w:val="0019775A"/>
    <w:rsid w:val="001B3BA9"/>
    <w:rsid w:val="001B3C5D"/>
    <w:rsid w:val="001D2B2E"/>
    <w:rsid w:val="00201BB1"/>
    <w:rsid w:val="00251BEA"/>
    <w:rsid w:val="00271367"/>
    <w:rsid w:val="0028282D"/>
    <w:rsid w:val="002A364B"/>
    <w:rsid w:val="002C7F03"/>
    <w:rsid w:val="003230F3"/>
    <w:rsid w:val="00333CBD"/>
    <w:rsid w:val="00396D67"/>
    <w:rsid w:val="003A067C"/>
    <w:rsid w:val="003A2425"/>
    <w:rsid w:val="003B03A8"/>
    <w:rsid w:val="003B77E4"/>
    <w:rsid w:val="003C463B"/>
    <w:rsid w:val="00411C8C"/>
    <w:rsid w:val="00437443"/>
    <w:rsid w:val="004405DF"/>
    <w:rsid w:val="00442074"/>
    <w:rsid w:val="004471E9"/>
    <w:rsid w:val="0048172A"/>
    <w:rsid w:val="00496138"/>
    <w:rsid w:val="004A1484"/>
    <w:rsid w:val="004B5E71"/>
    <w:rsid w:val="004C06A0"/>
    <w:rsid w:val="004E2B5E"/>
    <w:rsid w:val="004E3C85"/>
    <w:rsid w:val="004F5B34"/>
    <w:rsid w:val="00510F9C"/>
    <w:rsid w:val="00511234"/>
    <w:rsid w:val="0052429E"/>
    <w:rsid w:val="005275AB"/>
    <w:rsid w:val="0054099D"/>
    <w:rsid w:val="00547BF6"/>
    <w:rsid w:val="0055231E"/>
    <w:rsid w:val="0056599A"/>
    <w:rsid w:val="00570B00"/>
    <w:rsid w:val="00577F6D"/>
    <w:rsid w:val="00591FF4"/>
    <w:rsid w:val="005D7C48"/>
    <w:rsid w:val="005F26B1"/>
    <w:rsid w:val="006057FF"/>
    <w:rsid w:val="00624AF0"/>
    <w:rsid w:val="00641C06"/>
    <w:rsid w:val="006548F7"/>
    <w:rsid w:val="00656F6C"/>
    <w:rsid w:val="00670351"/>
    <w:rsid w:val="00671639"/>
    <w:rsid w:val="006A532A"/>
    <w:rsid w:val="006C1FAD"/>
    <w:rsid w:val="006D09A0"/>
    <w:rsid w:val="006D39B3"/>
    <w:rsid w:val="0070213C"/>
    <w:rsid w:val="007261AE"/>
    <w:rsid w:val="00750AAA"/>
    <w:rsid w:val="007610A5"/>
    <w:rsid w:val="007852BC"/>
    <w:rsid w:val="00794202"/>
    <w:rsid w:val="007B0203"/>
    <w:rsid w:val="007C206B"/>
    <w:rsid w:val="007D0245"/>
    <w:rsid w:val="007D30A0"/>
    <w:rsid w:val="007E042D"/>
    <w:rsid w:val="007E1C4A"/>
    <w:rsid w:val="00810F1A"/>
    <w:rsid w:val="00812CFA"/>
    <w:rsid w:val="00831F6F"/>
    <w:rsid w:val="008474B9"/>
    <w:rsid w:val="008615A4"/>
    <w:rsid w:val="00873C04"/>
    <w:rsid w:val="008807AF"/>
    <w:rsid w:val="00894823"/>
    <w:rsid w:val="008A1AD9"/>
    <w:rsid w:val="008B5F56"/>
    <w:rsid w:val="008C6BCF"/>
    <w:rsid w:val="008E7024"/>
    <w:rsid w:val="008F27B4"/>
    <w:rsid w:val="008F5575"/>
    <w:rsid w:val="0092170E"/>
    <w:rsid w:val="0093316D"/>
    <w:rsid w:val="009500D7"/>
    <w:rsid w:val="0096140C"/>
    <w:rsid w:val="00963327"/>
    <w:rsid w:val="00992DAC"/>
    <w:rsid w:val="009A0285"/>
    <w:rsid w:val="009B445D"/>
    <w:rsid w:val="009C6C83"/>
    <w:rsid w:val="009D5CC0"/>
    <w:rsid w:val="009E0CE8"/>
    <w:rsid w:val="009E628A"/>
    <w:rsid w:val="00A018DD"/>
    <w:rsid w:val="00A1065C"/>
    <w:rsid w:val="00A1262D"/>
    <w:rsid w:val="00A37E0B"/>
    <w:rsid w:val="00A62BF2"/>
    <w:rsid w:val="00A666B6"/>
    <w:rsid w:val="00A7335D"/>
    <w:rsid w:val="00A73A82"/>
    <w:rsid w:val="00A75528"/>
    <w:rsid w:val="00A861E5"/>
    <w:rsid w:val="00AC3A12"/>
    <w:rsid w:val="00B00012"/>
    <w:rsid w:val="00B2570A"/>
    <w:rsid w:val="00B435E0"/>
    <w:rsid w:val="00B85B19"/>
    <w:rsid w:val="00BA30C5"/>
    <w:rsid w:val="00BA6BF6"/>
    <w:rsid w:val="00BB16F3"/>
    <w:rsid w:val="00BB38D6"/>
    <w:rsid w:val="00BC00F4"/>
    <w:rsid w:val="00BC3B81"/>
    <w:rsid w:val="00C0393F"/>
    <w:rsid w:val="00C17874"/>
    <w:rsid w:val="00C37F24"/>
    <w:rsid w:val="00C65D37"/>
    <w:rsid w:val="00C82169"/>
    <w:rsid w:val="00C93535"/>
    <w:rsid w:val="00C95681"/>
    <w:rsid w:val="00CD14F1"/>
    <w:rsid w:val="00CE1091"/>
    <w:rsid w:val="00CF459B"/>
    <w:rsid w:val="00D171B0"/>
    <w:rsid w:val="00D248FA"/>
    <w:rsid w:val="00D25F6B"/>
    <w:rsid w:val="00D34A86"/>
    <w:rsid w:val="00D35948"/>
    <w:rsid w:val="00D511AF"/>
    <w:rsid w:val="00D7582D"/>
    <w:rsid w:val="00D960EE"/>
    <w:rsid w:val="00DA6D21"/>
    <w:rsid w:val="00DB1228"/>
    <w:rsid w:val="00DD24F3"/>
    <w:rsid w:val="00DE318B"/>
    <w:rsid w:val="00DE41E6"/>
    <w:rsid w:val="00DE6BD6"/>
    <w:rsid w:val="00E0047B"/>
    <w:rsid w:val="00E01B11"/>
    <w:rsid w:val="00E129DC"/>
    <w:rsid w:val="00E23D43"/>
    <w:rsid w:val="00E40C97"/>
    <w:rsid w:val="00E62449"/>
    <w:rsid w:val="00E628D3"/>
    <w:rsid w:val="00E734CB"/>
    <w:rsid w:val="00EB1AFA"/>
    <w:rsid w:val="00EB4804"/>
    <w:rsid w:val="00EB556E"/>
    <w:rsid w:val="00EC235D"/>
    <w:rsid w:val="00EF545B"/>
    <w:rsid w:val="00EF5662"/>
    <w:rsid w:val="00F11C1A"/>
    <w:rsid w:val="00F426B2"/>
    <w:rsid w:val="00F5069A"/>
    <w:rsid w:val="00F57D23"/>
    <w:rsid w:val="00F731E4"/>
    <w:rsid w:val="00F737B4"/>
    <w:rsid w:val="00F8322B"/>
    <w:rsid w:val="00FA2A33"/>
    <w:rsid w:val="00FA2EAE"/>
    <w:rsid w:val="00FB1B50"/>
    <w:rsid w:val="00FC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F04846"/>
  <w15:chartTrackingRefBased/>
  <w15:docId w15:val="{1E09E8FC-2A86-FA4A-B569-EBB59035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05DF"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rsid w:val="00B2570A"/>
    <w:pPr>
      <w:keepNext/>
      <w:widowControl/>
      <w:outlineLvl w:val="0"/>
    </w:pPr>
    <w:rPr>
      <w:rFonts w:ascii="Arial" w:hAnsi="Arial"/>
      <w:snapToGrid/>
      <w:sz w:val="18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405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5DF"/>
  </w:style>
  <w:style w:type="table" w:styleId="TableGrid">
    <w:name w:val="Table Grid"/>
    <w:basedOn w:val="TableNormal"/>
    <w:rsid w:val="005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861E5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Hyperlink">
    <w:name w:val="Hyperlink"/>
    <w:rsid w:val="00A861E5"/>
    <w:rPr>
      <w:color w:val="0000FF"/>
      <w:u w:val="single"/>
    </w:rPr>
  </w:style>
  <w:style w:type="paragraph" w:styleId="HTMLPreformatted">
    <w:name w:val="HTML Preformatted"/>
    <w:basedOn w:val="Normal"/>
    <w:rsid w:val="00A861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napToGrid/>
      <w:sz w:val="20"/>
    </w:rPr>
  </w:style>
  <w:style w:type="paragraph" w:styleId="PlainText">
    <w:name w:val="Plain Text"/>
    <w:basedOn w:val="Normal"/>
    <w:rsid w:val="00A861E5"/>
    <w:pPr>
      <w:widowControl/>
    </w:pPr>
    <w:rPr>
      <w:rFonts w:ascii="Courier New" w:hAnsi="Courier New" w:cs="Courier New"/>
      <w:snapToGrid/>
      <w:sz w:val="20"/>
    </w:rPr>
  </w:style>
  <w:style w:type="paragraph" w:customStyle="1" w:styleId="aaitem3col">
    <w:name w:val="aa item 3 col"/>
    <w:basedOn w:val="Normal"/>
    <w:next w:val="Normal"/>
    <w:rsid w:val="00A861E5"/>
    <w:pPr>
      <w:widowControl/>
      <w:tabs>
        <w:tab w:val="left" w:pos="2340"/>
        <w:tab w:val="left" w:pos="4680"/>
        <w:tab w:val="left" w:pos="7020"/>
      </w:tabs>
    </w:pPr>
    <w:rPr>
      <w:rFonts w:ascii="Times New Roman" w:hAnsi="Times New Roman"/>
      <w:snapToGrid/>
    </w:rPr>
  </w:style>
  <w:style w:type="paragraph" w:customStyle="1" w:styleId="Style1">
    <w:name w:val="Style1"/>
    <w:basedOn w:val="Normal"/>
    <w:rsid w:val="00A861E5"/>
    <w:pPr>
      <w:widowControl/>
      <w:tabs>
        <w:tab w:val="left" w:pos="2340"/>
        <w:tab w:val="left" w:pos="4680"/>
        <w:tab w:val="left" w:pos="7020"/>
      </w:tabs>
    </w:pPr>
    <w:rPr>
      <w:rFonts w:ascii="Times New Roman" w:hAnsi="Times New Roman"/>
      <w:snapToGrid/>
    </w:rPr>
  </w:style>
  <w:style w:type="paragraph" w:customStyle="1" w:styleId="font5">
    <w:name w:val="font5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font6">
    <w:name w:val="font6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font7">
    <w:name w:val="font7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20"/>
    </w:rPr>
  </w:style>
  <w:style w:type="paragraph" w:customStyle="1" w:styleId="font8">
    <w:name w:val="font8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font9">
    <w:name w:val="font9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8"/>
      <w:szCs w:val="28"/>
    </w:rPr>
  </w:style>
  <w:style w:type="paragraph" w:customStyle="1" w:styleId="font10">
    <w:name w:val="font10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0"/>
    </w:rPr>
  </w:style>
  <w:style w:type="paragraph" w:customStyle="1" w:styleId="font11">
    <w:name w:val="font11"/>
    <w:basedOn w:val="Normal"/>
    <w:rsid w:val="00A861E5"/>
    <w:pPr>
      <w:widowControl/>
      <w:spacing w:before="100" w:beforeAutospacing="1" w:after="100" w:afterAutospacing="1"/>
    </w:pPr>
    <w:rPr>
      <w:rFonts w:ascii="Times New Roman" w:eastAsia="Arial Unicode MS" w:hAnsi="Times New Roman"/>
      <w:b/>
      <w:bCs/>
      <w:snapToGrid/>
      <w:sz w:val="72"/>
      <w:szCs w:val="72"/>
    </w:rPr>
  </w:style>
  <w:style w:type="paragraph" w:customStyle="1" w:styleId="xl24">
    <w:name w:val="xl24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sz w:val="16"/>
      <w:szCs w:val="16"/>
      <w:u w:val="single"/>
    </w:rPr>
  </w:style>
  <w:style w:type="paragraph" w:customStyle="1" w:styleId="xl25">
    <w:name w:val="xl25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26">
    <w:name w:val="xl26"/>
    <w:basedOn w:val="Normal"/>
    <w:rsid w:val="00A861E5"/>
    <w:pPr>
      <w:widowControl/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27">
    <w:name w:val="xl27"/>
    <w:basedOn w:val="Normal"/>
    <w:rsid w:val="00A861E5"/>
    <w:pPr>
      <w:widowControl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32"/>
      <w:szCs w:val="32"/>
    </w:rPr>
  </w:style>
  <w:style w:type="paragraph" w:customStyle="1" w:styleId="xl28">
    <w:name w:val="xl28"/>
    <w:basedOn w:val="Normal"/>
    <w:rsid w:val="00A861E5"/>
    <w:pPr>
      <w:widowControl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29">
    <w:name w:val="xl29"/>
    <w:basedOn w:val="Normal"/>
    <w:rsid w:val="00A861E5"/>
    <w:pPr>
      <w:widowControl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30">
    <w:name w:val="xl30"/>
    <w:basedOn w:val="Normal"/>
    <w:rsid w:val="00A861E5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Cs w:val="24"/>
    </w:rPr>
  </w:style>
  <w:style w:type="paragraph" w:customStyle="1" w:styleId="xl31">
    <w:name w:val="xl31"/>
    <w:basedOn w:val="Normal"/>
    <w:rsid w:val="00A861E5"/>
    <w:pPr>
      <w:widowControl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32">
    <w:name w:val="xl32"/>
    <w:basedOn w:val="Normal"/>
    <w:rsid w:val="00A861E5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33">
    <w:name w:val="xl33"/>
    <w:basedOn w:val="Normal"/>
    <w:rsid w:val="00A861E5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34">
    <w:name w:val="xl34"/>
    <w:basedOn w:val="Normal"/>
    <w:rsid w:val="00A861E5"/>
    <w:pPr>
      <w:widowControl/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35">
    <w:name w:val="xl35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36">
    <w:name w:val="xl36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37">
    <w:name w:val="xl37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38">
    <w:name w:val="xl38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39">
    <w:name w:val="xl39"/>
    <w:basedOn w:val="Normal"/>
    <w:rsid w:val="00A861E5"/>
    <w:pPr>
      <w:widowControl/>
      <w:pBdr>
        <w:lef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40">
    <w:name w:val="xl40"/>
    <w:basedOn w:val="Normal"/>
    <w:rsid w:val="00A861E5"/>
    <w:pPr>
      <w:widowControl/>
      <w:pBdr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41">
    <w:name w:val="xl41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42">
    <w:name w:val="xl42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43">
    <w:name w:val="xl43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4">
    <w:name w:val="xl44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5">
    <w:name w:val="xl45"/>
    <w:basedOn w:val="Normal"/>
    <w:rsid w:val="00A861E5"/>
    <w:pPr>
      <w:widowControl/>
      <w:pBdr>
        <w:lef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6">
    <w:name w:val="xl46"/>
    <w:basedOn w:val="Normal"/>
    <w:rsid w:val="00A861E5"/>
    <w:pPr>
      <w:widowControl/>
      <w:pBdr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7">
    <w:name w:val="xl47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8">
    <w:name w:val="xl48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9">
    <w:name w:val="xl49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6"/>
      <w:szCs w:val="16"/>
    </w:rPr>
  </w:style>
  <w:style w:type="paragraph" w:customStyle="1" w:styleId="xl50">
    <w:name w:val="xl50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6"/>
      <w:szCs w:val="16"/>
    </w:rPr>
  </w:style>
  <w:style w:type="paragraph" w:customStyle="1" w:styleId="xl51">
    <w:name w:val="xl51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6"/>
      <w:szCs w:val="16"/>
    </w:rPr>
  </w:style>
  <w:style w:type="paragraph" w:customStyle="1" w:styleId="xl52">
    <w:name w:val="xl52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6"/>
      <w:szCs w:val="16"/>
    </w:rPr>
  </w:style>
  <w:style w:type="paragraph" w:customStyle="1" w:styleId="xl53">
    <w:name w:val="xl53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sz w:val="18"/>
      <w:szCs w:val="18"/>
      <w:u w:val="single"/>
    </w:rPr>
  </w:style>
  <w:style w:type="paragraph" w:customStyle="1" w:styleId="xl54">
    <w:name w:val="xl54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5">
    <w:name w:val="xl55"/>
    <w:basedOn w:val="Normal"/>
    <w:rsid w:val="00A861E5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6">
    <w:name w:val="xl56"/>
    <w:basedOn w:val="Normal"/>
    <w:rsid w:val="00A861E5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7">
    <w:name w:val="xl57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8">
    <w:name w:val="xl58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9">
    <w:name w:val="xl59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szCs w:val="24"/>
      <w:u w:val="single"/>
    </w:rPr>
  </w:style>
  <w:style w:type="paragraph" w:customStyle="1" w:styleId="xl60">
    <w:name w:val="xl60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Cs w:val="24"/>
    </w:rPr>
  </w:style>
  <w:style w:type="paragraph" w:customStyle="1" w:styleId="xl61">
    <w:name w:val="xl61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Cs w:val="24"/>
    </w:rPr>
  </w:style>
  <w:style w:type="paragraph" w:customStyle="1" w:styleId="xl62">
    <w:name w:val="xl62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63">
    <w:name w:val="xl63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64">
    <w:name w:val="xl64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65">
    <w:name w:val="xl65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66">
    <w:name w:val="xl66"/>
    <w:basedOn w:val="Normal"/>
    <w:rsid w:val="00A861E5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67">
    <w:name w:val="xl67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68">
    <w:name w:val="xl68"/>
    <w:basedOn w:val="Normal"/>
    <w:rsid w:val="00A861E5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69">
    <w:name w:val="xl69"/>
    <w:basedOn w:val="Normal"/>
    <w:rsid w:val="00A861E5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70">
    <w:name w:val="xl70"/>
    <w:basedOn w:val="Normal"/>
    <w:rsid w:val="00A861E5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71">
    <w:name w:val="xl71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72">
    <w:name w:val="xl72"/>
    <w:basedOn w:val="Normal"/>
    <w:rsid w:val="00A861E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73">
    <w:name w:val="xl73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74">
    <w:name w:val="xl74"/>
    <w:basedOn w:val="Normal"/>
    <w:rsid w:val="00A861E5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75">
    <w:name w:val="xl75"/>
    <w:basedOn w:val="Normal"/>
    <w:rsid w:val="00A861E5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76">
    <w:name w:val="xl76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77">
    <w:name w:val="xl77"/>
    <w:basedOn w:val="Normal"/>
    <w:rsid w:val="00A861E5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78">
    <w:name w:val="xl78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79">
    <w:name w:val="xl79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0">
    <w:name w:val="xl80"/>
    <w:basedOn w:val="Normal"/>
    <w:rsid w:val="00A861E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1">
    <w:name w:val="xl81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2">
    <w:name w:val="xl82"/>
    <w:basedOn w:val="Normal"/>
    <w:rsid w:val="00A861E5"/>
    <w:pPr>
      <w:widowControl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3">
    <w:name w:val="xl83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Cs w:val="24"/>
      <w:u w:val="single"/>
    </w:rPr>
  </w:style>
  <w:style w:type="paragraph" w:customStyle="1" w:styleId="xl84">
    <w:name w:val="xl84"/>
    <w:basedOn w:val="Normal"/>
    <w:rsid w:val="00A861E5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5">
    <w:name w:val="xl85"/>
    <w:basedOn w:val="Normal"/>
    <w:rsid w:val="00A861E5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6">
    <w:name w:val="xl86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7">
    <w:name w:val="xl87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8">
    <w:name w:val="xl88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9">
    <w:name w:val="xl89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90">
    <w:name w:val="xl90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color w:val="FFFFFF"/>
      <w:sz w:val="17"/>
      <w:szCs w:val="17"/>
    </w:rPr>
  </w:style>
  <w:style w:type="paragraph" w:customStyle="1" w:styleId="xl91">
    <w:name w:val="xl91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color w:val="FFFFFF"/>
      <w:sz w:val="17"/>
      <w:szCs w:val="17"/>
    </w:rPr>
  </w:style>
  <w:style w:type="paragraph" w:customStyle="1" w:styleId="xl92">
    <w:name w:val="xl92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color w:val="FFFFFF"/>
      <w:sz w:val="17"/>
      <w:szCs w:val="17"/>
    </w:rPr>
  </w:style>
  <w:style w:type="paragraph" w:customStyle="1" w:styleId="xl93">
    <w:name w:val="xl93"/>
    <w:basedOn w:val="Normal"/>
    <w:rsid w:val="00A861E5"/>
    <w:pPr>
      <w:widowControl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sz w:val="28"/>
      <w:szCs w:val="28"/>
    </w:rPr>
  </w:style>
  <w:style w:type="paragraph" w:customStyle="1" w:styleId="xl94">
    <w:name w:val="xl94"/>
    <w:basedOn w:val="Normal"/>
    <w:rsid w:val="00A861E5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sz w:val="28"/>
      <w:szCs w:val="28"/>
    </w:rPr>
  </w:style>
  <w:style w:type="paragraph" w:customStyle="1" w:styleId="xl95">
    <w:name w:val="xl95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96">
    <w:name w:val="xl96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97">
    <w:name w:val="xl97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character" w:styleId="FollowedHyperlink">
    <w:name w:val="FollowedHyperlink"/>
    <w:rsid w:val="00A861E5"/>
    <w:rPr>
      <w:color w:val="800080"/>
      <w:u w:val="single"/>
    </w:rPr>
  </w:style>
  <w:style w:type="paragraph" w:styleId="Header">
    <w:name w:val="header"/>
    <w:basedOn w:val="Normal"/>
    <w:rsid w:val="00A861E5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28282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28282D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uiPriority w:val="99"/>
    <w:rsid w:val="005523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5231E"/>
    <w:rPr>
      <w:sz w:val="20"/>
    </w:rPr>
  </w:style>
  <w:style w:type="character" w:customStyle="1" w:styleId="CommentTextChar">
    <w:name w:val="Comment Text Char"/>
    <w:link w:val="CommentText"/>
    <w:uiPriority w:val="99"/>
    <w:rsid w:val="0055231E"/>
    <w:rPr>
      <w:rFonts w:ascii="CG Times" w:hAnsi="CG Times"/>
      <w:snapToGrid w:val="0"/>
    </w:rPr>
  </w:style>
  <w:style w:type="paragraph" w:styleId="BalloonText">
    <w:name w:val="Balloon Text"/>
    <w:basedOn w:val="Normal"/>
    <w:link w:val="BalloonTextChar"/>
    <w:rsid w:val="00552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5231E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42074"/>
    <w:pPr>
      <w:widowControl/>
      <w:ind w:left="720"/>
      <w:contextualSpacing/>
      <w:jc w:val="both"/>
    </w:pPr>
    <w:rPr>
      <w:rFonts w:ascii="Times New Roman" w:hAnsi="Times New Roman"/>
      <w:snapToGrid/>
    </w:rPr>
  </w:style>
  <w:style w:type="paragraph" w:styleId="EndnoteText">
    <w:name w:val="endnote text"/>
    <w:basedOn w:val="Normal"/>
    <w:link w:val="EndnoteTextChar"/>
    <w:rsid w:val="00D248FA"/>
    <w:rPr>
      <w:sz w:val="20"/>
    </w:rPr>
  </w:style>
  <w:style w:type="character" w:customStyle="1" w:styleId="EndnoteTextChar">
    <w:name w:val="Endnote Text Char"/>
    <w:link w:val="EndnoteText"/>
    <w:rsid w:val="00D248FA"/>
    <w:rPr>
      <w:rFonts w:ascii="CG Times" w:hAnsi="CG Times"/>
      <w:snapToGrid w:val="0"/>
    </w:rPr>
  </w:style>
  <w:style w:type="character" w:styleId="EndnoteReference">
    <w:name w:val="endnote reference"/>
    <w:rsid w:val="00D248FA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1048A4"/>
    <w:rPr>
      <w:b/>
      <w:bCs/>
    </w:rPr>
  </w:style>
  <w:style w:type="character" w:customStyle="1" w:styleId="CommentSubjectChar">
    <w:name w:val="Comment Subject Char"/>
    <w:link w:val="CommentSubject"/>
    <w:rsid w:val="001048A4"/>
    <w:rPr>
      <w:rFonts w:ascii="CG Times" w:hAnsi="CG Times"/>
      <w:b/>
      <w:bCs/>
      <w:snapToGrid w:val="0"/>
    </w:rPr>
  </w:style>
  <w:style w:type="character" w:customStyle="1" w:styleId="FooterChar">
    <w:name w:val="Footer Char"/>
    <w:link w:val="Footer"/>
    <w:uiPriority w:val="99"/>
    <w:rsid w:val="00EB4804"/>
    <w:rPr>
      <w:rFonts w:ascii="CG Times" w:hAnsi="CG Times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C4FBBD6A6557474985E4C13123AF015900C0FD2B92AFBBF649AFFF32E57BD77A67" ma:contentTypeVersion="39" ma:contentTypeDescription="" ma:contentTypeScope="" ma:versionID="8dfac80dcb3306ec1e424aab90f3f859">
  <xsd:schema xmlns:xsd="http://www.w3.org/2001/XMLSchema" xmlns:xs="http://www.w3.org/2001/XMLSchema" xmlns:p="http://schemas.microsoft.com/office/2006/metadata/properties" xmlns:ns2="175e5819-97ec-4bc2-81dc-ed3b6d97d97a" targetNamespace="http://schemas.microsoft.com/office/2006/metadata/properties" ma:root="true" ma:fieldsID="d1b0d7dcd8ef7ac45523320459aefd83" ns2:_="">
    <xsd:import namespace="175e5819-97ec-4bc2-81dc-ed3b6d97d97a"/>
    <xsd:element name="properties">
      <xsd:complexType>
        <xsd:sequence>
          <xsd:element name="documentManagement">
            <xsd:complexType>
              <xsd:all>
                <xsd:element ref="ns2:ld200519182d43ec851d8b2fdfc5cb85" minOccurs="0"/>
                <xsd:element ref="ns2:_dlc_DocIdUrl" minOccurs="0"/>
                <xsd:element ref="ns2:nf05976979164840af0fbff3f806878f" minOccurs="0"/>
                <xsd:element ref="ns2:TaxCatchAll" minOccurs="0"/>
                <xsd:element ref="ns2:p75de47c2fdc460e8dc2d5275ae982a4" minOccurs="0"/>
                <xsd:element ref="ns2:pdb62b2f64304310b2fe99e673485a18" minOccurs="0"/>
                <xsd:element ref="ns2:_dlc_DocId" minOccurs="0"/>
                <xsd:element ref="ns2:kc63da8f4bcb4afd8af26795a526dd62" minOccurs="0"/>
                <xsd:element ref="ns2:_dlc_DocIdPersistId" minOccurs="0"/>
                <xsd:element ref="ns2:jdbc238666dc4dada6bd842adb02f215" minOccurs="0"/>
                <xsd:element ref="ns2:TaxCatchAllLabe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5819-97ec-4bc2-81dc-ed3b6d97d97a" elementFormDefault="qualified">
    <xsd:import namespace="http://schemas.microsoft.com/office/2006/documentManagement/types"/>
    <xsd:import namespace="http://schemas.microsoft.com/office/infopath/2007/PartnerControls"/>
    <xsd:element name="ld200519182d43ec851d8b2fdfc5cb85" ma:index="13" ma:taxonomy="true" ma:internalName="ld200519182d43ec851d8b2fdfc5cb85" ma:taxonomyFieldName="OCD_Department" ma:displayName="Department" ma:readOnly="false" ma:default="49;#Compliance|71ba37d3-af14-46ad-9b78-83f5a8cb9dd4" ma:fieldId="{5d200519-182d-43ec-851d-8b2fdfc5cb85}" ma:taxonomyMulti="true" ma:sspId="77cd2084-55fc-481d-9a11-400122df2b61" ma:termSetId="a1950692-ea3d-4cd1-bbb2-f9d4c70c7e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f05976979164840af0fbff3f806878f" ma:index="15" ma:taxonomy="true" ma:internalName="nf05976979164840af0fbff3f806878f" ma:taxonomyFieldName="OCD_DocType" ma:displayName="Doc Type" ma:readOnly="false" ma:default="" ma:fieldId="{7f059769-7916-4840-af0f-bff3f806878f}" ma:taxonomyMulti="true" ma:sspId="77cd2084-55fc-481d-9a11-400122df2b61" ma:termSetId="f3c66a0c-974b-4d4f-a0c1-6555c4c698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00b7f74f-8e4a-45e8-9f99-a125caae9f8c}" ma:internalName="TaxCatchAll" ma:readOnly="false" ma:showField="CatchAllData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5de47c2fdc460e8dc2d5275ae982a4" ma:index="17" ma:taxonomy="true" ma:internalName="p75de47c2fdc460e8dc2d5275ae982a4" ma:taxonomyFieldName="OCD_Event" ma:displayName="Event/Disaster" ma:readOnly="false" ma:default="" ma:fieldId="{975de47c-2fdc-460e-8dc2-d5275ae982a4}" ma:taxonomyMulti="true" ma:sspId="77cd2084-55fc-481d-9a11-400122df2b61" ma:termSetId="7dbf1e08-0391-46df-b1c6-0209887d1d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b62b2f64304310b2fe99e673485a18" ma:index="19" nillable="true" ma:taxonomy="true" ma:internalName="pdb62b2f64304310b2fe99e673485a18" ma:taxonomyFieldName="OCD_FundingSource" ma:displayName="Funding Source" ma:readOnly="false" ma:default="" ma:fieldId="{9db62b2f-6430-4310-b2fe-99e673485a18}" ma:taxonomyMulti="true" ma:sspId="77cd2084-55fc-481d-9a11-400122df2b61" ma:termSetId="eed6276d-3f2e-4897-9b6c-28fc13633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kc63da8f4bcb4afd8af26795a526dd62" ma:index="21" nillable="true" ma:taxonomy="true" ma:internalName="kc63da8f4bcb4afd8af26795a526dd62" ma:taxonomyFieldName="OCD_ProgramAdministrator" ma:displayName="Program Administrator" ma:default="" ma:fieldId="{4c63da8f-4bcb-4afd-8af2-6795a526dd62}" ma:taxonomyMulti="true" ma:sspId="77cd2084-55fc-481d-9a11-400122df2b61" ma:termSetId="6cd23144-5cfe-4042-8fca-4dca0f001e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jdbc238666dc4dada6bd842adb02f215" ma:index="23" nillable="true" ma:taxonomy="true" ma:internalName="jdbc238666dc4dada6bd842adb02f215" ma:taxonomyFieldName="OCD_Reoccurence" ma:displayName="Reoccurrence" ma:default="" ma:fieldId="{3dbc2386-66dc-4dad-a6bd-842adb02f215}" ma:sspId="77cd2084-55fc-481d-9a11-400122df2b61" ma:termSetId="be42debb-45e6-4cb2-8594-2afdd62be4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00b7f74f-8e4a-45e8-9f99-a125caae9f8c}" ma:internalName="TaxCatchAllLabel" ma:readOnly="true" ma:showField="CatchAllDataLabel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5e5819-97ec-4bc2-81dc-ed3b6d97d97a">
      <Value>27</Value>
      <Value>68</Value>
      <Value>19</Value>
      <Value>12</Value>
      <Value>49</Value>
    </TaxCatchAll>
    <kc63da8f4bcb4afd8af26795a526dd62 xmlns="175e5819-97ec-4bc2-81dc-ed3b6d97d97a">
      <Terms xmlns="http://schemas.microsoft.com/office/infopath/2007/PartnerControls"/>
    </kc63da8f4bcb4afd8af26795a526dd62>
    <p75de47c2fdc460e8dc2d5275ae982a4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edcb62e5-8053-4726-8424-95caf6aa462f</TermId>
        </TermInfo>
      </Terms>
    </p75de47c2fdc460e8dc2d5275ae982a4>
    <ld200519182d43ec851d8b2fdfc5cb85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</TermName>
          <TermId xmlns="http://schemas.microsoft.com/office/infopath/2007/PartnerControls">71ba37d3-af14-46ad-9b78-83f5a8cb9dd4</TermId>
        </TermInfo>
      </Terms>
    </ld200519182d43ec851d8b2fdfc5cb85>
    <jdbc238666dc4dada6bd842adb02f215 xmlns="175e5819-97ec-4bc2-81dc-ed3b6d97d97a">
      <Terms xmlns="http://schemas.microsoft.com/office/infopath/2007/PartnerControls"/>
    </jdbc238666dc4dada6bd842adb02f215>
    <nf05976979164840af0fbff3f806878f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Manuals</TermName>
          <TermId xmlns="http://schemas.microsoft.com/office/infopath/2007/PartnerControls">47cd676e-de80-4025-bc10-d455e22351a2</TermId>
        </TermInfo>
      </Terms>
    </nf05976979164840af0fbff3f806878f>
    <pdb62b2f64304310b2fe99e673485a18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Recovery</TermName>
          <TermId xmlns="http://schemas.microsoft.com/office/infopath/2007/PartnerControls">e5d204ba-6285-468b-b9e7-f6c3aefc190f</TermId>
        </TermInfo>
        <TermInfo xmlns="http://schemas.microsoft.com/office/infopath/2007/PartnerControls">
          <TermName xmlns="http://schemas.microsoft.com/office/infopath/2007/PartnerControls"> Mitigation</TermName>
          <TermId xmlns="http://schemas.microsoft.com/office/infopath/2007/PartnerControls">922a0b6a-2c18-4cba-95c8-d109d66b9eca</TermId>
        </TermInfo>
      </Terms>
    </pdb62b2f64304310b2fe99e673485a18>
    <_dlc_DocIdPersistId xmlns="175e5819-97ec-4bc2-81dc-ed3b6d97d97a" xsi:nil="true"/>
    <_dlc_DocId xmlns="175e5819-97ec-4bc2-81dc-ed3b6d97d97a">AWS654NDWC4M-233607049-61366</_dlc_DocId>
    <_dlc_DocIdUrl xmlns="175e5819-97ec-4bc2-81dc-ed3b6d97d97a">
      <Url>https://intranet.la.gov/doa/ocd/compliance/_layouts/15/DocIdRedir.aspx?ID=AWS654NDWC4M-233607049-61366</Url>
      <Description>AWS654NDWC4M-233607049-61366</Description>
    </_dlc_DocIdUrl>
  </documentManagement>
</p:properties>
</file>

<file path=customXml/item6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1809CD8C-A0F3-412F-95D7-755384C6AC25}"/>
</file>

<file path=customXml/itemProps2.xml><?xml version="1.0" encoding="utf-8"?>
<ds:datastoreItem xmlns:ds="http://schemas.openxmlformats.org/officeDocument/2006/customXml" ds:itemID="{E4C54DE4-1C7D-46AB-8C4F-62BB8A3192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B84E47-053A-470D-B630-F03625C32EEB}"/>
</file>

<file path=customXml/itemProps4.xml><?xml version="1.0" encoding="utf-8"?>
<ds:datastoreItem xmlns:ds="http://schemas.openxmlformats.org/officeDocument/2006/customXml" ds:itemID="{FFA5090F-AC21-42F4-BC6A-D0CA56E0D94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02A4CF9-A7EB-4851-8933-165C6E227E25}"/>
</file>

<file path=customXml/itemProps6.xml><?xml version="1.0" encoding="utf-8"?>
<ds:datastoreItem xmlns:ds="http://schemas.openxmlformats.org/officeDocument/2006/customXml" ds:itemID="{AF141E64-403B-41B1-9B27-A6DB4C7832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727</Characters>
  <Application>Microsoft Office Word</Application>
  <DocSecurity>0</DocSecurity>
  <Lines>46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PAYROLL DEDUCTION AUTHORIZATION FORM</vt:lpstr>
    </vt:vector>
  </TitlesOfParts>
  <Manager/>
  <Company/>
  <LinksUpToDate>false</LinksUpToDate>
  <CharactersWithSpaces>841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PAYROLL DEDUCTION AUTHORIZATION FORM</dc:title>
  <dc:subject/>
  <dc:creator>cwillis</dc:creator>
  <cp:keywords/>
  <dc:description/>
  <cp:lastModifiedBy>Faucher, Elizabeth</cp:lastModifiedBy>
  <cp:revision>4</cp:revision>
  <cp:lastPrinted>2010-01-26T19:43:00Z</cp:lastPrinted>
  <dcterms:created xsi:type="dcterms:W3CDTF">2025-07-14T16:16:00Z</dcterms:created>
  <dcterms:modified xsi:type="dcterms:W3CDTF">2025-07-16T19:53:00Z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">
    <vt:lpwstr>Document</vt:lpwstr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cwillis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ContentTypeId">
    <vt:lpwstr>0x010100C4FBBD6A6557474985E4C13123AF015900C0FD2B92AFBBF649AFFF32E57BD77A67</vt:lpwstr>
  </property>
  <property fmtid="{D5CDD505-2E9C-101B-9397-08002B2CF9AE}" pid="14" name="Section">
    <vt:lpwstr>7.00000000000000</vt:lpwstr>
  </property>
  <property fmtid="{D5CDD505-2E9C-101B-9397-08002B2CF9AE}" pid="15" name="display_urn:schemas-microsoft-com:office:office#Editor">
    <vt:lpwstr>System Account</vt:lpwstr>
  </property>
  <property fmtid="{D5CDD505-2E9C-101B-9397-08002B2CF9AE}" pid="16" name="xd_Signature">
    <vt:lpwstr/>
  </property>
  <property fmtid="{D5CDD505-2E9C-101B-9397-08002B2CF9AE}" pid="17" name="Order0">
    <vt:lpwstr/>
  </property>
  <property fmtid="{D5CDD505-2E9C-101B-9397-08002B2CF9AE}" pid="18" name="TemplateUrl">
    <vt:lpwstr/>
  </property>
  <property fmtid="{D5CDD505-2E9C-101B-9397-08002B2CF9AE}" pid="19" name="xd_ProgID">
    <vt:lpwstr/>
  </property>
  <property fmtid="{D5CDD505-2E9C-101B-9397-08002B2CF9AE}" pid="20" name="display_urn:schemas-microsoft-com:office:office#Author">
    <vt:lpwstr>System Account</vt:lpwstr>
  </property>
  <property fmtid="{D5CDD505-2E9C-101B-9397-08002B2CF9AE}" pid="21" name="hz00">
    <vt:lpwstr/>
  </property>
  <property fmtid="{D5CDD505-2E9C-101B-9397-08002B2CF9AE}" pid="22" name="Content">
    <vt:lpwstr/>
  </property>
  <property fmtid="{D5CDD505-2E9C-101B-9397-08002B2CF9AE}" pid="23" name="Link">
    <vt:lpwstr/>
  </property>
  <property fmtid="{D5CDD505-2E9C-101B-9397-08002B2CF9AE}" pid="24" name="TaxCatchAll">
    <vt:lpwstr/>
  </property>
  <property fmtid="{D5CDD505-2E9C-101B-9397-08002B2CF9AE}" pid="25" name="lcf76f155ced4ddcb4097134ff3c332f">
    <vt:lpwstr/>
  </property>
  <property fmtid="{D5CDD505-2E9C-101B-9397-08002B2CF9AE}" pid="26" name="_ip_UnifiedCompliancePolicyUIAction">
    <vt:lpwstr/>
  </property>
  <property fmtid="{D5CDD505-2E9C-101B-9397-08002B2CF9AE}" pid="27" name="_ip_UnifiedCompliancePolicyProperties">
    <vt:lpwstr/>
  </property>
  <property fmtid="{D5CDD505-2E9C-101B-9397-08002B2CF9AE}" pid="28" name="GrammarlyDocumentId">
    <vt:lpwstr>b8fbb803-b81b-477f-9461-7427d427058f</vt:lpwstr>
  </property>
  <property fmtid="{D5CDD505-2E9C-101B-9397-08002B2CF9AE}" pid="29" name="_dlc_DocIdItemGuid">
    <vt:lpwstr>48490027-1391-463c-b091-f4e468ad6c30</vt:lpwstr>
  </property>
  <property fmtid="{D5CDD505-2E9C-101B-9397-08002B2CF9AE}" pid="30" name="OCD_DocType">
    <vt:lpwstr>27;#Manuals|47cd676e-de80-4025-bc10-d455e22351a2</vt:lpwstr>
  </property>
  <property fmtid="{D5CDD505-2E9C-101B-9397-08002B2CF9AE}" pid="31" name="TaxKeyword">
    <vt:lpwstr/>
  </property>
  <property fmtid="{D5CDD505-2E9C-101B-9397-08002B2CF9AE}" pid="32" name="OCD_Reoccurence">
    <vt:lpwstr/>
  </property>
  <property fmtid="{D5CDD505-2E9C-101B-9397-08002B2CF9AE}" pid="33" name="OCD_Department">
    <vt:lpwstr>49;#Compliance|71ba37d3-af14-46ad-9b78-83f5a8cb9dd4</vt:lpwstr>
  </property>
  <property fmtid="{D5CDD505-2E9C-101B-9397-08002B2CF9AE}" pid="34" name="TaxKeywordTaxHTField">
    <vt:lpwstr/>
  </property>
  <property fmtid="{D5CDD505-2E9C-101B-9397-08002B2CF9AE}" pid="35" name="OCD_Event">
    <vt:lpwstr>68;#All|edcb62e5-8053-4726-8424-95caf6aa462f</vt:lpwstr>
  </property>
  <property fmtid="{D5CDD505-2E9C-101B-9397-08002B2CF9AE}" pid="36" name="OCD_FundingSource">
    <vt:lpwstr>19;#Recovery|e5d204ba-6285-468b-b9e7-f6c3aefc190f;#12;# Mitigation|922a0b6a-2c18-4cba-95c8-d109d66b9eca</vt:lpwstr>
  </property>
  <property fmtid="{D5CDD505-2E9C-101B-9397-08002B2CF9AE}" pid="37" name="OCD_ProgramAdministrator">
    <vt:lpwstr/>
  </property>
</Properties>
</file>