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8469" w14:textId="77777777" w:rsidR="00AA54E1" w:rsidRDefault="00E2549A" w:rsidP="00AA54E1">
      <w:pPr>
        <w:pStyle w:val="Heading1"/>
      </w:pPr>
      <w:r>
        <w:rPr>
          <w:noProof/>
        </w:rPr>
        <mc:AlternateContent>
          <mc:Choice Requires="wps">
            <w:drawing>
              <wp:anchor distT="0" distB="0" distL="114300" distR="114300" simplePos="0" relativeHeight="251658248" behindDoc="1" locked="0" layoutInCell="1" allowOverlap="1" wp14:anchorId="30FAC190">
                <wp:simplePos x="0" y="0"/>
                <wp:positionH relativeFrom="page">
                  <wp:posOffset>6953885</wp:posOffset>
                </wp:positionH>
                <wp:positionV relativeFrom="paragraph">
                  <wp:posOffset>62230</wp:posOffset>
                </wp:positionV>
                <wp:extent cx="609600" cy="506730"/>
                <wp:effectExtent l="0" t="0" r="0" b="0"/>
                <wp:wrapNone/>
                <wp:docPr id="1401018949"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C2BE4" w14:textId="77777777" w:rsidR="00AA54E1" w:rsidRDefault="00AA54E1" w:rsidP="00AA54E1">
                            <w:pPr>
                              <w:spacing w:line="797" w:lineRule="exact"/>
                              <w:rPr>
                                <w:rFonts w:ascii="Times New Roman"/>
                                <w:b/>
                                <w:sz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AC190" id="_x0000_t202" coordsize="21600,21600" o:spt="202" path="m,l,21600r21600,l21600,xe">
                <v:stroke joinstyle="miter"/>
                <v:path gradientshapeok="t" o:connecttype="rect"/>
              </v:shapetype>
              <v:shape id="Text Box 957" o:spid="_x0000_s1026" type="#_x0000_t202" style="position:absolute;left:0;text-align:left;margin-left:547.55pt;margin-top:4.9pt;width:48pt;height:39.9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" filled="f" stroked="f">
                <v:path arrowok="t"/>
                <v:textbox inset="0,0,0,0">
                  <w:txbxContent>
                    <w:p w14:paraId="243C2BE4" w14:textId="77777777" w:rsidR="00AA54E1" w:rsidRDefault="00AA54E1" w:rsidP="00AA54E1">
                      <w:pPr>
                        <w:spacing w:line="797" w:lineRule="exact"/>
                        <w:rPr>
                          <w:rFonts w:ascii="Times New Roman"/>
                          <w:b/>
                          <w:sz w:val="72"/>
                        </w:rPr>
                      </w:pPr>
                    </w:p>
                  </w:txbxContent>
                </v:textbox>
                <w10:wrap anchorx="page"/>
              </v:shape>
            </w:pict>
          </mc:Fallback>
        </mc:AlternateContent>
      </w:r>
      <w:r w:rsidR="00AA54E1">
        <w:t>Cost-Price Detail</w:t>
      </w:r>
    </w:p>
    <w:p w14:paraId="49BE9D8A" w14:textId="77777777" w:rsidR="00AA54E1" w:rsidRDefault="00E2549A" w:rsidP="00AA54E1">
      <w:pPr>
        <w:spacing w:before="26"/>
        <w:ind w:left="105"/>
        <w:rPr>
          <w:b/>
          <w:i/>
          <w:sz w:val="20"/>
        </w:rPr>
      </w:pPr>
      <w:r>
        <w:rPr>
          <w:noProof/>
        </w:rPr>
        <mc:AlternateContent>
          <mc:Choice Requires="wpg">
            <w:drawing>
              <wp:anchor distT="0" distB="0" distL="0" distR="0" simplePos="0" relativeHeight="251658247" behindDoc="0" locked="0" layoutInCell="1" allowOverlap="1" wp14:anchorId="1EE076D9" wp14:editId="01B3D785">
                <wp:simplePos x="0" y="0"/>
                <wp:positionH relativeFrom="page">
                  <wp:posOffset>231775</wp:posOffset>
                </wp:positionH>
                <wp:positionV relativeFrom="paragraph">
                  <wp:posOffset>226695</wp:posOffset>
                </wp:positionV>
                <wp:extent cx="7077710" cy="153035"/>
                <wp:effectExtent l="12700" t="0" r="0" b="0"/>
                <wp:wrapTopAndBottom/>
                <wp:docPr id="526826331" name="Group 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153035"/>
                          <a:chOff x="365" y="357"/>
                          <a:chExt cx="11146" cy="241"/>
                        </a:xfrm>
                      </wpg:grpSpPr>
                      <wps:wsp>
                        <wps:cNvPr id="215315741" name="Rectangle 955"/>
                        <wps:cNvSpPr>
                          <a:spLocks/>
                        </wps:cNvSpPr>
                        <wps:spPr bwMode="auto">
                          <a:xfrm>
                            <a:off x="364" y="357"/>
                            <a:ext cx="11146"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462132" name="Text Box 956"/>
                        <wps:cNvSpPr txBox="1">
                          <a:spLocks/>
                        </wps:cNvSpPr>
                        <wps:spPr bwMode="auto">
                          <a:xfrm>
                            <a:off x="364" y="357"/>
                            <a:ext cx="1114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C8120" w14:textId="77777777" w:rsidR="00AA54E1" w:rsidRDefault="00AA54E1" w:rsidP="00AA54E1">
                              <w:pPr>
                                <w:spacing w:line="223" w:lineRule="exact"/>
                                <w:ind w:left="624"/>
                                <w:rPr>
                                  <w:sz w:val="20"/>
                                </w:rPr>
                              </w:pPr>
                              <w:r>
                                <w:rPr>
                                  <w:rFonts w:ascii="Verdana"/>
                                  <w:sz w:val="16"/>
                                </w:rPr>
                                <w:t xml:space="preserve">1 </w:t>
                              </w:r>
                              <w:r>
                                <w:rPr>
                                  <w:sz w:val="20"/>
                                </w:rPr>
                                <w:t>Cost Price Summary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076D9" id="Group 954" o:spid="_x0000_s1027" alt="&quot;&quot;" style="position:absolute;left:0;text-align:left;margin-left:18.25pt;margin-top:17.85pt;width:557.3pt;height:12.05pt;z-index:251658247;mso-wrap-distance-left:0;mso-wrap-distance-right:0;mso-position-horizontal-relative:page" coordorigin="365,357" coordsize="11146,2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">
                <v:rect id="Rectangle 955" o:spid="_x0000_s1028" style="position:absolute;left:364;top:357;width:11146;height:2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" stroked="f">
                  <v:path arrowok="t"/>
                </v:rect>
                <v:shape id="Text Box 956" o:spid="_x0000_s1029" type="#_x0000_t202" style="position:absolute;left:364;top:357;width:11146;height:2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" filled="f" stroked="f">
                  <v:path arrowok="t"/>
                  <v:textbox inset="0,0,0,0">
                    <w:txbxContent>
                      <w:p w14:paraId="336C8120" w14:textId="77777777" w:rsidR="00AA54E1" w:rsidRDefault="00AA54E1" w:rsidP="00AA54E1">
                        <w:pPr>
                          <w:spacing w:line="223" w:lineRule="exact"/>
                          <w:ind w:left="624"/>
                          <w:rPr>
                            <w:sz w:val="20"/>
                          </w:rPr>
                        </w:pPr>
                        <w:r>
                          <w:rPr>
                            <w:rFonts w:ascii="Verdana"/>
                            <w:sz w:val="16"/>
                          </w:rPr>
                          <w:t xml:space="preserve">1 </w:t>
                        </w:r>
                        <w:r>
                          <w:rPr>
                            <w:sz w:val="20"/>
                          </w:rPr>
                          <w:t>Cost Price Summary</w:t>
                        </w:r>
                      </w:p>
                    </w:txbxContent>
                  </v:textbox>
                </v:shape>
                <w10:wrap type="topAndBottom" anchorx="page"/>
              </v:group>
            </w:pict>
          </mc:Fallback>
        </mc:AlternateContent>
      </w:r>
      <w:r w:rsidR="00AA54E1">
        <w:rPr>
          <w:b/>
          <w:i/>
          <w:sz w:val="20"/>
        </w:rPr>
        <w:t>(and instructions)</w:t>
      </w:r>
    </w:p>
    <w:p w14:paraId="30AE9877" w14:textId="77777777" w:rsidR="00AA54E1" w:rsidRDefault="00AA54E1" w:rsidP="00AA54E1">
      <w:pPr>
        <w:pStyle w:val="ListParagraph"/>
        <w:numPr>
          <w:ilvl w:val="0"/>
          <w:numId w:val="4"/>
        </w:numPr>
        <w:tabs>
          <w:tab w:val="left" w:pos="927"/>
        </w:tabs>
        <w:ind w:hanging="178"/>
        <w:rPr>
          <w:sz w:val="20"/>
        </w:rPr>
      </w:pPr>
      <w:r>
        <w:rPr>
          <w:color w:val="0000FF"/>
          <w:sz w:val="20"/>
          <w:u w:val="single" w:color="0000FF"/>
        </w:rPr>
        <w:t>Summary Budget</w:t>
      </w:r>
      <w:r>
        <w:rPr>
          <w:color w:val="0000FF"/>
          <w:spacing w:val="-10"/>
          <w:sz w:val="20"/>
          <w:u w:val="single" w:color="0000FF"/>
        </w:rPr>
        <w:t xml:space="preserve"> </w:t>
      </w:r>
      <w:r>
        <w:rPr>
          <w:color w:val="0000FF"/>
          <w:sz w:val="20"/>
          <w:u w:val="single" w:color="0000FF"/>
        </w:rPr>
        <w:t>Tab</w:t>
      </w:r>
    </w:p>
    <w:p w14:paraId="43941039" w14:textId="399CB82F" w:rsidR="00BE2BEF" w:rsidRPr="00BD5F47" w:rsidRDefault="00AA54E1" w:rsidP="00AA54E1">
      <w:pPr>
        <w:pStyle w:val="ListParagraph"/>
        <w:numPr>
          <w:ilvl w:val="0"/>
          <w:numId w:val="4"/>
        </w:numPr>
        <w:tabs>
          <w:tab w:val="left" w:pos="927"/>
        </w:tabs>
        <w:spacing w:before="41"/>
        <w:ind w:hanging="178"/>
        <w:rPr>
          <w:sz w:val="20"/>
        </w:rPr>
      </w:pPr>
      <w:r>
        <w:rPr>
          <w:color w:val="0000FF"/>
          <w:sz w:val="20"/>
          <w:u w:val="single" w:color="0000FF"/>
        </w:rPr>
        <w:t>Invoices</w:t>
      </w:r>
      <w:r>
        <w:rPr>
          <w:color w:val="0000FF"/>
          <w:spacing w:val="-11"/>
          <w:sz w:val="20"/>
          <w:u w:val="single" w:color="0000FF"/>
        </w:rPr>
        <w:t xml:space="preserve"> </w:t>
      </w:r>
      <w:r>
        <w:rPr>
          <w:color w:val="0000FF"/>
          <w:sz w:val="20"/>
          <w:u w:val="single" w:color="0000FF"/>
        </w:rPr>
        <w:t>Example</w:t>
      </w:r>
    </w:p>
    <w:p w14:paraId="4AD943C8" w14:textId="224C6265" w:rsidR="00BD5F47" w:rsidRPr="00BD5F47" w:rsidRDefault="00BD5F47" w:rsidP="00BD5F47">
      <w:pPr>
        <w:pStyle w:val="BodyText"/>
        <w:spacing w:before="93" w:line="268" w:lineRule="auto"/>
        <w:ind w:left="748" w:right="2229"/>
        <w:jc w:val="center"/>
        <w:rPr>
          <w:rFonts w:ascii="Arial"/>
        </w:rPr>
      </w:pPr>
      <w:r>
        <w:rPr>
          <w:rFonts w:ascii="Arial"/>
        </w:rPr>
        <w:t>A Cost Component Detail sheet should be prepared for each task. The details will populate the Summary Budget Tab automatically.</w:t>
      </w:r>
    </w:p>
    <w:p w14:paraId="63D5F2A2" w14:textId="77777777" w:rsidR="0035697F" w:rsidRPr="00AA54E1" w:rsidRDefault="0035697F" w:rsidP="0035697F">
      <w:pPr>
        <w:pStyle w:val="ListParagraph"/>
        <w:tabs>
          <w:tab w:val="left" w:pos="927"/>
        </w:tabs>
        <w:spacing w:before="41"/>
        <w:ind w:firstLine="0"/>
        <w:rPr>
          <w:sz w:val="20"/>
        </w:rPr>
      </w:pPr>
    </w:p>
    <w:p w14:paraId="4394103A" w14:textId="77777777" w:rsidR="00BE2BEF" w:rsidRDefault="00BE2BEF">
      <w:pPr>
        <w:rPr>
          <w:sz w:val="21"/>
        </w:rPr>
        <w:sectPr w:rsidR="00BE2BEF">
          <w:headerReference w:type="default" r:id="rId10"/>
          <w:footerReference w:type="default" r:id="rId11"/>
          <w:type w:val="continuous"/>
          <w:pgSz w:w="12240" w:h="15840"/>
          <w:pgMar w:top="220" w:right="220" w:bottom="760" w:left="240" w:header="720" w:footer="563" w:gutter="0"/>
          <w:pgNumType w:start="1"/>
          <w:cols w:space="720"/>
        </w:sectPr>
      </w:pPr>
    </w:p>
    <w:p w14:paraId="4394106A" w14:textId="48F06BD3" w:rsidR="00BE2BEF" w:rsidRDefault="0070457B" w:rsidP="00BD5F47">
      <w:pPr>
        <w:jc w:val="center"/>
        <w:sectPr w:rsidR="00BE2BEF">
          <w:type w:val="continuous"/>
          <w:pgSz w:w="12240" w:h="15840"/>
          <w:pgMar w:top="220" w:right="220" w:bottom="760" w:left="240" w:header="720" w:footer="720" w:gutter="0"/>
          <w:cols w:space="720"/>
        </w:sectPr>
      </w:pPr>
      <w:r>
        <w:rPr>
          <w:noProof/>
        </w:rPr>
        <w:drawing>
          <wp:inline distT="0" distB="0" distL="0" distR="0" wp14:anchorId="4A65486E" wp14:editId="6B75563C">
            <wp:extent cx="6537571" cy="6706838"/>
            <wp:effectExtent l="0" t="0" r="0" b="0"/>
            <wp:docPr id="1031333565" name="Picture 1" descr="Image of a cost component detail sheet that provides examples of the information necessary to complete the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333565" name="Picture 1" descr="Image of a cost component detail sheet that provides examples of the information necessary to complete the sheet."/>
                    <pic:cNvPicPr/>
                  </pic:nvPicPr>
                  <pic:blipFill>
                    <a:blip r:embed="rId12">
                      <a:extLst>
                        <a:ext uri="{28A0092B-C50C-407E-A947-70E740481C1C}">
                          <a14:useLocalDpi xmlns:a14="http://schemas.microsoft.com/office/drawing/2010/main" val="0"/>
                        </a:ext>
                      </a:extLst>
                    </a:blip>
                    <a:stretch>
                      <a:fillRect/>
                    </a:stretch>
                  </pic:blipFill>
                  <pic:spPr>
                    <a:xfrm>
                      <a:off x="0" y="0"/>
                      <a:ext cx="6553739" cy="6723424"/>
                    </a:xfrm>
                    <a:prstGeom prst="rect">
                      <a:avLst/>
                    </a:prstGeom>
                  </pic:spPr>
                </pic:pic>
              </a:graphicData>
            </a:graphic>
          </wp:inline>
        </w:drawing>
      </w:r>
    </w:p>
    <w:p w14:paraId="1456983C" w14:textId="77777777" w:rsidR="00DB5175" w:rsidRDefault="00DB5175" w:rsidP="002613F8">
      <w:pPr>
        <w:spacing w:before="164"/>
        <w:rPr>
          <w:b/>
          <w:i/>
          <w:color w:val="FF0000"/>
          <w:sz w:val="20"/>
        </w:rPr>
      </w:pPr>
    </w:p>
    <w:p w14:paraId="262D9990" w14:textId="006FA5CD" w:rsidR="00DB5175" w:rsidRPr="00855923" w:rsidRDefault="002613F8" w:rsidP="00855923">
      <w:pPr>
        <w:spacing w:before="164"/>
        <w:rPr>
          <w:b/>
          <w:i/>
          <w:color w:val="FF0000"/>
          <w:sz w:val="20"/>
        </w:rPr>
      </w:pPr>
      <w:r>
        <w:rPr>
          <w:b/>
          <w:i/>
          <w:color w:val="FF0000"/>
          <w:sz w:val="20"/>
        </w:rPr>
        <w:lastRenderedPageBreak/>
        <w:t>(Cost Component Detail Summary Continued)</w:t>
      </w:r>
    </w:p>
    <w:p w14:paraId="439410A1" w14:textId="2BE25D9A" w:rsidR="002613F8" w:rsidRPr="002613F8" w:rsidRDefault="002613F8" w:rsidP="000D57F2">
      <w:pPr>
        <w:spacing w:before="164"/>
        <w:jc w:val="center"/>
        <w:rPr>
          <w:b/>
          <w:sz w:val="20"/>
        </w:rPr>
        <w:sectPr w:rsidR="002613F8" w:rsidRPr="002613F8">
          <w:footerReference w:type="default" r:id="rId13"/>
          <w:type w:val="continuous"/>
          <w:pgSz w:w="12240" w:h="15840"/>
          <w:pgMar w:top="220" w:right="220" w:bottom="760" w:left="300" w:header="720" w:footer="720" w:gutter="0"/>
          <w:cols w:space="720"/>
        </w:sectPr>
      </w:pPr>
      <w:r>
        <w:rPr>
          <w:b/>
          <w:noProof/>
          <w:sz w:val="20"/>
        </w:rPr>
        <w:drawing>
          <wp:inline distT="0" distB="0" distL="0" distR="0" wp14:anchorId="256BD737" wp14:editId="08D50D76">
            <wp:extent cx="6534150" cy="7974668"/>
            <wp:effectExtent l="0" t="0" r="0" b="0"/>
            <wp:docPr id="1324058422" name="Picture 2" descr="Page 2 showing the image of a cost component detail sheet that provides examples of the information necessary to complete the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58422" name="Picture 2" descr="Page 2 showing the image of a cost component detail sheet that provides examples of the information necessary to complete the sheet."/>
                    <pic:cNvPicPr/>
                  </pic:nvPicPr>
                  <pic:blipFill rotWithShape="1">
                    <a:blip r:embed="rId14">
                      <a:extLst>
                        <a:ext uri="{28A0092B-C50C-407E-A947-70E740481C1C}">
                          <a14:useLocalDpi xmlns:a14="http://schemas.microsoft.com/office/drawing/2010/main" val="0"/>
                        </a:ext>
                      </a:extLst>
                    </a:blip>
                    <a:srcRect t="788"/>
                    <a:stretch/>
                  </pic:blipFill>
                  <pic:spPr bwMode="auto">
                    <a:xfrm>
                      <a:off x="0" y="0"/>
                      <a:ext cx="6548721" cy="7992451"/>
                    </a:xfrm>
                    <a:prstGeom prst="rect">
                      <a:avLst/>
                    </a:prstGeom>
                    <a:ln>
                      <a:noFill/>
                    </a:ln>
                    <a:extLst>
                      <a:ext uri="{53640926-AAD7-44D8-BBD7-CCE9431645EC}">
                        <a14:shadowObscured xmlns:a14="http://schemas.microsoft.com/office/drawing/2010/main"/>
                      </a:ext>
                    </a:extLst>
                  </pic:spPr>
                </pic:pic>
              </a:graphicData>
            </a:graphic>
          </wp:inline>
        </w:drawing>
      </w:r>
    </w:p>
    <w:p w14:paraId="439410A2" w14:textId="48E5C3E2" w:rsidR="00BE2BEF" w:rsidRDefault="00905DC0">
      <w:pPr>
        <w:pStyle w:val="Heading1"/>
      </w:pPr>
      <w:r>
        <w:lastRenderedPageBreak/>
        <w:t>Cost-Price Detail</w:t>
      </w:r>
    </w:p>
    <w:p w14:paraId="439410A3" w14:textId="77B5DEE9" w:rsidR="00BE2BEF" w:rsidRDefault="00905DC0">
      <w:pPr>
        <w:spacing w:before="26"/>
        <w:ind w:left="105"/>
        <w:rPr>
          <w:b/>
          <w:i/>
          <w:sz w:val="20"/>
        </w:rPr>
      </w:pPr>
      <w:r>
        <w:rPr>
          <w:b/>
          <w:i/>
          <w:sz w:val="20"/>
        </w:rPr>
        <w:t>(and instructions)</w:t>
      </w:r>
    </w:p>
    <w:p w14:paraId="439410A5" w14:textId="77777777" w:rsidR="00BE2BEF" w:rsidRDefault="00BE2BEF">
      <w:pPr>
        <w:spacing w:before="2"/>
        <w:rPr>
          <w:b/>
          <w:i/>
        </w:rPr>
      </w:pPr>
    </w:p>
    <w:p w14:paraId="7E65096C" w14:textId="24D0108E" w:rsidR="00960ECE" w:rsidRDefault="00905DC0" w:rsidP="00960ECE">
      <w:pPr>
        <w:pStyle w:val="BodyText"/>
        <w:spacing w:before="1"/>
        <w:ind w:left="160"/>
        <w:rPr>
          <w:rFonts w:ascii="Verdana"/>
        </w:rPr>
      </w:pPr>
      <w:r>
        <w:rPr>
          <w:rFonts w:ascii="Verdana"/>
        </w:rPr>
        <w:t>EXAMPLE: Overhead/Indirect costs</w:t>
      </w:r>
    </w:p>
    <w:p w14:paraId="4445658A" w14:textId="77777777" w:rsidR="00960ECE" w:rsidRDefault="00960ECE" w:rsidP="00960ECE">
      <w:pPr>
        <w:pStyle w:val="BodyText"/>
        <w:spacing w:before="1"/>
        <w:ind w:left="160"/>
        <w:rPr>
          <w:rFonts w:ascii="Verdana"/>
          <w:noProof/>
        </w:rPr>
      </w:pPr>
    </w:p>
    <w:p w14:paraId="43941103" w14:textId="271DFB7B" w:rsidR="00960ECE" w:rsidRPr="00960ECE" w:rsidRDefault="00960ECE" w:rsidP="00960ECE">
      <w:pPr>
        <w:pStyle w:val="BodyText"/>
        <w:spacing w:before="1"/>
        <w:ind w:left="160"/>
        <w:rPr>
          <w:rFonts w:ascii="Verdana"/>
        </w:rPr>
        <w:sectPr w:rsidR="00960ECE" w:rsidRPr="00960ECE">
          <w:type w:val="continuous"/>
          <w:pgSz w:w="12240" w:h="15840"/>
          <w:pgMar w:top="220" w:right="220" w:bottom="760" w:left="240" w:header="720" w:footer="720" w:gutter="0"/>
          <w:cols w:space="720"/>
        </w:sectPr>
      </w:pPr>
      <w:r>
        <w:rPr>
          <w:rFonts w:ascii="Verdana"/>
          <w:noProof/>
        </w:rPr>
        <w:drawing>
          <wp:inline distT="0" distB="0" distL="0" distR="0" wp14:anchorId="55CB9071" wp14:editId="14410543">
            <wp:extent cx="7449173" cy="7094119"/>
            <wp:effectExtent l="0" t="0" r="0" b="0"/>
            <wp:docPr id="1103635239" name="Picture 3" descr=" Image of a cost component detail sheet that provides examples of the overhead and indirect costs information necessary to complete the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35239" name="Picture 3" descr=" Image of a cost component detail sheet that provides examples of the overhead and indirect costs information necessary to complete the sheet."/>
                    <pic:cNvPicPr/>
                  </pic:nvPicPr>
                  <pic:blipFill rotWithShape="1">
                    <a:blip r:embed="rId15">
                      <a:extLst>
                        <a:ext uri="{28A0092B-C50C-407E-A947-70E740481C1C}">
                          <a14:useLocalDpi xmlns:a14="http://schemas.microsoft.com/office/drawing/2010/main" val="0"/>
                        </a:ext>
                      </a:extLst>
                    </a:blip>
                    <a:srcRect t="6559"/>
                    <a:stretch/>
                  </pic:blipFill>
                  <pic:spPr bwMode="auto">
                    <a:xfrm>
                      <a:off x="0" y="0"/>
                      <a:ext cx="7449590" cy="7094516"/>
                    </a:xfrm>
                    <a:prstGeom prst="rect">
                      <a:avLst/>
                    </a:prstGeom>
                    <a:ln>
                      <a:noFill/>
                    </a:ln>
                    <a:extLst>
                      <a:ext uri="{53640926-AAD7-44D8-BBD7-CCE9431645EC}">
                        <a14:shadowObscured xmlns:a14="http://schemas.microsoft.com/office/drawing/2010/main"/>
                      </a:ext>
                    </a:extLst>
                  </pic:spPr>
                </pic:pic>
              </a:graphicData>
            </a:graphic>
          </wp:inline>
        </w:drawing>
      </w:r>
    </w:p>
    <w:p w14:paraId="43941105" w14:textId="77777777" w:rsidR="00BE2BEF" w:rsidRDefault="00BE2BEF">
      <w:pPr>
        <w:spacing w:before="2"/>
        <w:rPr>
          <w:sz w:val="13"/>
        </w:rPr>
      </w:pPr>
    </w:p>
    <w:p w14:paraId="1E75B1B6" w14:textId="77777777" w:rsidR="007730B0" w:rsidRDefault="007730B0" w:rsidP="009E1539">
      <w:pPr>
        <w:spacing w:before="69"/>
        <w:ind w:left="906"/>
        <w:rPr>
          <w:color w:val="0000FF"/>
          <w:sz w:val="20"/>
          <w:u w:val="single" w:color="0000FF"/>
        </w:rPr>
      </w:pPr>
    </w:p>
    <w:p w14:paraId="53C2F190" w14:textId="12A9FDAE" w:rsidR="009E1539" w:rsidRDefault="00E2549A" w:rsidP="009E1539">
      <w:pPr>
        <w:spacing w:before="69"/>
        <w:ind w:left="906"/>
        <w:rPr>
          <w:sz w:val="20"/>
        </w:rPr>
      </w:pPr>
      <w:r>
        <w:rPr>
          <w:noProof/>
        </w:rPr>
        <w:lastRenderedPageBreak/>
        <mc:AlternateContent>
          <mc:Choice Requires="wps">
            <w:drawing>
              <wp:anchor distT="0" distB="0" distL="114300" distR="114300" simplePos="0" relativeHeight="251658249" behindDoc="0" locked="0" layoutInCell="1" allowOverlap="1" wp14:anchorId="762837F4">
                <wp:simplePos x="0" y="0"/>
                <wp:positionH relativeFrom="page">
                  <wp:posOffset>6858635</wp:posOffset>
                </wp:positionH>
                <wp:positionV relativeFrom="paragraph">
                  <wp:posOffset>-334645</wp:posOffset>
                </wp:positionV>
                <wp:extent cx="609600" cy="506730"/>
                <wp:effectExtent l="0" t="0" r="0" b="0"/>
                <wp:wrapNone/>
                <wp:docPr id="922300298" name="Text 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77FC" w14:textId="77777777" w:rsidR="009E1539" w:rsidRDefault="009E1539" w:rsidP="009E1539">
                            <w:pPr>
                              <w:spacing w:line="797" w:lineRule="exact"/>
                              <w:rPr>
                                <w:rFonts w:ascii="Times New Roman"/>
                                <w:b/>
                                <w:sz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837F4" id="Text Box 958" o:spid="_x0000_s1030" type="#_x0000_t202" style="position:absolute;left:0;text-align:left;margin-left:540.05pt;margin-top:-26.35pt;width:48pt;height:3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" filled="f" stroked="f">
                <v:path arrowok="t"/>
                <v:textbox inset="0,0,0,0">
                  <w:txbxContent>
                    <w:p w14:paraId="7FF777FC" w14:textId="77777777" w:rsidR="009E1539" w:rsidRDefault="009E1539" w:rsidP="009E1539">
                      <w:pPr>
                        <w:spacing w:line="797" w:lineRule="exact"/>
                        <w:rPr>
                          <w:rFonts w:ascii="Times New Roman"/>
                          <w:b/>
                          <w:sz w:val="72"/>
                        </w:rPr>
                      </w:pPr>
                    </w:p>
                  </w:txbxContent>
                </v:textbox>
                <w10:wrap anchorx="page"/>
              </v:shape>
            </w:pict>
          </mc:Fallback>
        </mc:AlternateContent>
      </w:r>
      <w:r w:rsidR="009E1539">
        <w:rPr>
          <w:color w:val="0000FF"/>
          <w:sz w:val="20"/>
          <w:u w:val="single" w:color="0000FF"/>
        </w:rPr>
        <w:t>Summary Budget Tab</w:t>
      </w:r>
    </w:p>
    <w:p w14:paraId="56402715" w14:textId="77777777" w:rsidR="009E1539" w:rsidRDefault="009E1539">
      <w:pPr>
        <w:pStyle w:val="BodyText"/>
        <w:spacing w:before="99"/>
        <w:ind w:left="4113"/>
        <w:rPr>
          <w:rFonts w:ascii="Verdana"/>
        </w:rPr>
      </w:pPr>
    </w:p>
    <w:p w14:paraId="43941106" w14:textId="7E747F2F" w:rsidR="00BE2BEF" w:rsidRDefault="00905DC0">
      <w:pPr>
        <w:pStyle w:val="BodyText"/>
        <w:spacing w:before="99"/>
        <w:ind w:left="4113"/>
        <w:rPr>
          <w:rFonts w:ascii="Verdana"/>
        </w:rPr>
      </w:pPr>
      <w:r>
        <w:rPr>
          <w:rFonts w:ascii="Verdana"/>
        </w:rPr>
        <w:t>Part III Payment Schedule</w:t>
      </w:r>
    </w:p>
    <w:p w14:paraId="43941107" w14:textId="56146BE4" w:rsidR="00BE2BEF" w:rsidRDefault="00463B09">
      <w:pPr>
        <w:spacing w:before="166"/>
        <w:ind w:left="3821" w:right="5254"/>
        <w:jc w:val="center"/>
        <w:rPr>
          <w:rFonts w:ascii="Times New Roman"/>
          <w:b/>
          <w:sz w:val="18"/>
        </w:rPr>
      </w:pPr>
      <w:r>
        <w:rPr>
          <w:rFonts w:ascii="Times New Roman"/>
          <w:b/>
          <w:sz w:val="18"/>
        </w:rPr>
        <w:t xml:space="preserve">                 </w:t>
      </w:r>
      <w:r w:rsidR="00905DC0">
        <w:rPr>
          <w:rFonts w:ascii="Times New Roman"/>
          <w:b/>
          <w:sz w:val="18"/>
        </w:rPr>
        <w:t>Agreement between</w:t>
      </w:r>
    </w:p>
    <w:p w14:paraId="3F3C9AC0" w14:textId="55FE53AC" w:rsidR="00CB7AFD" w:rsidRDefault="00234D94" w:rsidP="00CB7AFD">
      <w:pPr>
        <w:pStyle w:val="BodyText"/>
        <w:spacing w:before="21" w:line="256" w:lineRule="auto"/>
        <w:ind w:left="2160" w:right="2160" w:firstLine="720"/>
      </w:pPr>
      <w:r>
        <w:t xml:space="preserve">                </w:t>
      </w:r>
      <w:r w:rsidR="00CB7AFD">
        <w:t xml:space="preserve">             </w:t>
      </w:r>
      <w:r w:rsidR="00905DC0">
        <w:t>St. Martin Parish Police Jury</w:t>
      </w:r>
    </w:p>
    <w:p w14:paraId="43941108" w14:textId="7C2C9748" w:rsidR="00BE2BEF" w:rsidRDefault="001D0182" w:rsidP="00CB7AFD">
      <w:pPr>
        <w:pStyle w:val="BodyText"/>
        <w:spacing w:before="21" w:line="256" w:lineRule="auto"/>
        <w:ind w:left="4320" w:right="2160" w:firstLine="720"/>
      </w:pPr>
      <w:r>
        <w:t xml:space="preserve">       </w:t>
      </w:r>
      <w:r w:rsidR="00905DC0">
        <w:t xml:space="preserve"> and</w:t>
      </w:r>
    </w:p>
    <w:p w14:paraId="4394110B" w14:textId="3AB1F455" w:rsidR="00BE2BEF" w:rsidRDefault="00CB7AFD" w:rsidP="00CB7AFD">
      <w:pPr>
        <w:pStyle w:val="BodyText"/>
        <w:spacing w:before="1"/>
        <w:ind w:left="2003" w:right="2073"/>
      </w:pPr>
      <w:r>
        <w:t xml:space="preserve">                                     </w:t>
      </w:r>
      <w:r w:rsidR="00905DC0">
        <w:t>Dewey, Cheatam &amp; Howe Consultants, Inc.</w:t>
      </w:r>
    </w:p>
    <w:p w14:paraId="5836C1A2" w14:textId="77777777" w:rsidR="007730B0" w:rsidRDefault="007730B0">
      <w:pPr>
        <w:rPr>
          <w:rFonts w:ascii="Verdana"/>
          <w:noProof/>
          <w:sz w:val="16"/>
        </w:rPr>
      </w:pPr>
    </w:p>
    <w:p w14:paraId="4394114E" w14:textId="5B4A9B5A" w:rsidR="00BE2BEF" w:rsidRDefault="007730B0">
      <w:pPr>
        <w:rPr>
          <w:rFonts w:ascii="Verdana"/>
          <w:sz w:val="16"/>
        </w:rPr>
        <w:sectPr w:rsidR="00BE2BEF">
          <w:footerReference w:type="default" r:id="rId16"/>
          <w:type w:val="continuous"/>
          <w:pgSz w:w="12240" w:h="15840"/>
          <w:pgMar w:top="220" w:right="220" w:bottom="760" w:left="260" w:header="720" w:footer="720" w:gutter="0"/>
          <w:cols w:space="720"/>
        </w:sectPr>
      </w:pPr>
      <w:r>
        <w:rPr>
          <w:rFonts w:ascii="Verdana"/>
          <w:noProof/>
          <w:sz w:val="16"/>
        </w:rPr>
        <w:drawing>
          <wp:inline distT="0" distB="0" distL="0" distR="0" wp14:anchorId="46D79F83" wp14:editId="047527F3">
            <wp:extent cx="7458710" cy="6055423"/>
            <wp:effectExtent l="0" t="0" r="0" b="0"/>
            <wp:docPr id="1900338003" name="Picture 4" descr="Image of the budget summary that is automatically populated after entries are made on the cost component detail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38003" name="Picture 4" descr="Image of the budget summary that is automatically populated after entries are made on the cost component detail sheet."/>
                    <pic:cNvPicPr/>
                  </pic:nvPicPr>
                  <pic:blipFill rotWithShape="1">
                    <a:blip r:embed="rId17">
                      <a:extLst>
                        <a:ext uri="{28A0092B-C50C-407E-A947-70E740481C1C}">
                          <a14:useLocalDpi xmlns:a14="http://schemas.microsoft.com/office/drawing/2010/main" val="0"/>
                        </a:ext>
                      </a:extLst>
                    </a:blip>
                    <a:srcRect t="18814"/>
                    <a:stretch/>
                  </pic:blipFill>
                  <pic:spPr bwMode="auto">
                    <a:xfrm>
                      <a:off x="0" y="0"/>
                      <a:ext cx="7458710" cy="6055423"/>
                    </a:xfrm>
                    <a:prstGeom prst="rect">
                      <a:avLst/>
                    </a:prstGeom>
                    <a:ln>
                      <a:noFill/>
                    </a:ln>
                    <a:extLst>
                      <a:ext uri="{53640926-AAD7-44D8-BBD7-CCE9431645EC}">
                        <a14:shadowObscured xmlns:a14="http://schemas.microsoft.com/office/drawing/2010/main"/>
                      </a:ext>
                    </a:extLst>
                  </pic:spPr>
                </pic:pic>
              </a:graphicData>
            </a:graphic>
          </wp:inline>
        </w:drawing>
      </w:r>
    </w:p>
    <w:p w14:paraId="3A9DF843" w14:textId="77777777" w:rsidR="00C55065" w:rsidRDefault="00C55065">
      <w:pPr>
        <w:pStyle w:val="Heading1"/>
      </w:pPr>
    </w:p>
    <w:p w14:paraId="1C365CA3" w14:textId="77777777" w:rsidR="00C55065" w:rsidRDefault="00C55065" w:rsidP="00C55065">
      <w:pPr>
        <w:pStyle w:val="Heading1"/>
        <w:ind w:left="0"/>
      </w:pPr>
    </w:p>
    <w:p w14:paraId="4394114F" w14:textId="1D067800" w:rsidR="00BE2BEF" w:rsidRDefault="00905DC0" w:rsidP="00C55065">
      <w:pPr>
        <w:pStyle w:val="Heading1"/>
        <w:ind w:left="0"/>
      </w:pPr>
      <w:r>
        <w:lastRenderedPageBreak/>
        <w:t>Cost-Price Detail</w:t>
      </w:r>
      <w:r w:rsidR="00CC62DA">
        <w:t xml:space="preserve"> and Instructions</w:t>
      </w:r>
    </w:p>
    <w:p w14:paraId="4B84AE53" w14:textId="77777777" w:rsidR="00BE2BEF" w:rsidRDefault="00C20EC9" w:rsidP="00C55065">
      <w:pPr>
        <w:spacing w:before="26"/>
        <w:ind w:left="105"/>
        <w:rPr>
          <w:rFonts w:ascii="Verdana"/>
          <w:b/>
        </w:rPr>
      </w:pPr>
      <w:r w:rsidRPr="00CC62DA">
        <w:rPr>
          <w:rFonts w:ascii="Verdana"/>
          <w:b/>
        </w:rPr>
        <w:t>EXAMPLE: Price/Deliverable Billing Invoice</w:t>
      </w:r>
    </w:p>
    <w:p w14:paraId="18FE0AF0" w14:textId="5EE25BAC" w:rsidR="00C55065" w:rsidRDefault="00C55065" w:rsidP="00C55065">
      <w:pPr>
        <w:spacing w:before="26"/>
        <w:rPr>
          <w:b/>
          <w:i/>
          <w:noProof/>
          <w:sz w:val="20"/>
        </w:rPr>
      </w:pPr>
      <w:r>
        <w:rPr>
          <w:b/>
          <w:i/>
          <w:noProof/>
          <w:sz w:val="20"/>
        </w:rPr>
        <w:drawing>
          <wp:inline distT="0" distB="0" distL="0" distR="0" wp14:anchorId="2CE3B9D1" wp14:editId="1D93A40F">
            <wp:extent cx="6862527" cy="7982020"/>
            <wp:effectExtent l="0" t="0" r="0" b="0"/>
            <wp:docPr id="1033805760" name="Picture 5" descr="Image of an example invoice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05760" name="Picture 5" descr="Image of an example invoice and "/>
                    <pic:cNvPicPr/>
                  </pic:nvPicPr>
                  <pic:blipFill rotWithShape="1">
                    <a:blip r:embed="rId18">
                      <a:extLst>
                        <a:ext uri="{28A0092B-C50C-407E-A947-70E740481C1C}">
                          <a14:useLocalDpi xmlns:a14="http://schemas.microsoft.com/office/drawing/2010/main" val="0"/>
                        </a:ext>
                      </a:extLst>
                    </a:blip>
                    <a:srcRect t="1563" b="1447"/>
                    <a:stretch/>
                  </pic:blipFill>
                  <pic:spPr bwMode="auto">
                    <a:xfrm>
                      <a:off x="0" y="0"/>
                      <a:ext cx="6877927" cy="7999932"/>
                    </a:xfrm>
                    <a:prstGeom prst="rect">
                      <a:avLst/>
                    </a:prstGeom>
                    <a:ln>
                      <a:noFill/>
                    </a:ln>
                    <a:extLst>
                      <a:ext uri="{53640926-AAD7-44D8-BBD7-CCE9431645EC}">
                        <a14:shadowObscured xmlns:a14="http://schemas.microsoft.com/office/drawing/2010/main"/>
                      </a:ext>
                    </a:extLst>
                  </pic:spPr>
                </pic:pic>
              </a:graphicData>
            </a:graphic>
          </wp:inline>
        </w:drawing>
      </w:r>
    </w:p>
    <w:p w14:paraId="439411B0" w14:textId="4A5ADFB2" w:rsidR="00C55065" w:rsidRPr="00C55065" w:rsidRDefault="00C55065" w:rsidP="00C55065">
      <w:pPr>
        <w:spacing w:before="26"/>
        <w:ind w:left="105"/>
        <w:rPr>
          <w:b/>
          <w:i/>
          <w:sz w:val="20"/>
        </w:rPr>
        <w:sectPr w:rsidR="00C55065" w:rsidRPr="00C55065">
          <w:footerReference w:type="default" r:id="rId19"/>
          <w:type w:val="continuous"/>
          <w:pgSz w:w="12240" w:h="15840"/>
          <w:pgMar w:top="220" w:right="220" w:bottom="760" w:left="240" w:header="720" w:footer="720" w:gutter="0"/>
          <w:cols w:space="720"/>
        </w:sectPr>
      </w:pPr>
    </w:p>
    <w:p w14:paraId="439411B1" w14:textId="1E015CAD" w:rsidR="00BE2BEF" w:rsidRDefault="00E2549A" w:rsidP="00C55065">
      <w:pPr>
        <w:pStyle w:val="Heading1"/>
      </w:pPr>
      <w:r>
        <w:rPr>
          <w:noProof/>
        </w:rPr>
        <w:lastRenderedPageBreak/>
        <mc:AlternateContent>
          <mc:Choice Requires="wps">
            <w:drawing>
              <wp:anchor distT="0" distB="0" distL="114300" distR="114300" simplePos="0" relativeHeight="251658241" behindDoc="1" locked="0" layoutInCell="1" allowOverlap="1" wp14:anchorId="43941630" wp14:editId="3C6A6531">
                <wp:simplePos x="0" y="0"/>
                <wp:positionH relativeFrom="page">
                  <wp:posOffset>231775</wp:posOffset>
                </wp:positionH>
                <wp:positionV relativeFrom="page">
                  <wp:posOffset>678180</wp:posOffset>
                </wp:positionV>
                <wp:extent cx="7096760" cy="8745855"/>
                <wp:effectExtent l="0" t="0" r="0" b="0"/>
                <wp:wrapNone/>
                <wp:docPr id="999699928" name="Rectangle 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6760" cy="8745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89075" id="Rectangle 387" o:spid="_x0000_s1026" alt="&quot;&quot;" style="position:absolute;margin-left:18.25pt;margin-top:53.4pt;width:558.8pt;height:688.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" stroked="f">
                <v:path arrowok="t"/>
                <w10:wrap anchorx="page" anchory="page"/>
              </v:rect>
            </w:pict>
          </mc:Fallback>
        </mc:AlternateContent>
      </w:r>
      <w:r w:rsidR="00905DC0">
        <w:t>Cost-Price Detail</w:t>
      </w:r>
    </w:p>
    <w:p w14:paraId="439411B2" w14:textId="77777777" w:rsidR="00BE2BEF" w:rsidRDefault="00905DC0">
      <w:pPr>
        <w:spacing w:before="26"/>
        <w:ind w:left="265"/>
        <w:rPr>
          <w:b/>
          <w:i/>
          <w:sz w:val="20"/>
        </w:rPr>
      </w:pPr>
      <w:r>
        <w:rPr>
          <w:b/>
          <w:i/>
          <w:sz w:val="20"/>
        </w:rPr>
        <w:t>(and instructions)</w:t>
      </w:r>
    </w:p>
    <w:p w14:paraId="439411B3" w14:textId="77777777" w:rsidR="00BE2BEF" w:rsidRDefault="00BE2BEF">
      <w:pPr>
        <w:spacing w:before="5"/>
        <w:rPr>
          <w:b/>
          <w:i/>
          <w:sz w:val="8"/>
        </w:rPr>
      </w:pPr>
    </w:p>
    <w:tbl>
      <w:tblPr>
        <w:tblW w:w="0" w:type="auto"/>
        <w:tblInd w:w="116" w:type="dxa"/>
        <w:tblLayout w:type="fixed"/>
        <w:tblCellMar>
          <w:left w:w="0" w:type="dxa"/>
          <w:right w:w="0" w:type="dxa"/>
        </w:tblCellMar>
        <w:tblLook w:val="01E0" w:firstRow="1" w:lastRow="1" w:firstColumn="1" w:lastColumn="1" w:noHBand="0" w:noVBand="0"/>
      </w:tblPr>
      <w:tblGrid>
        <w:gridCol w:w="11489"/>
      </w:tblGrid>
      <w:tr w:rsidR="00BE2BEF" w14:paraId="439411B5" w14:textId="77777777">
        <w:trPr>
          <w:trHeight w:val="400"/>
        </w:trPr>
        <w:tc>
          <w:tcPr>
            <w:tcW w:w="11489" w:type="dxa"/>
          </w:tcPr>
          <w:p w14:paraId="439411B4" w14:textId="77777777" w:rsidR="00BE2BEF" w:rsidRDefault="00905DC0">
            <w:pPr>
              <w:pStyle w:val="TableParagraph"/>
              <w:spacing w:line="247" w:lineRule="exact"/>
              <w:ind w:left="4253" w:right="4236"/>
              <w:jc w:val="center"/>
              <w:rPr>
                <w:b/>
              </w:rPr>
            </w:pPr>
            <w:r>
              <w:rPr>
                <w:b/>
              </w:rPr>
              <w:t>COST COMPONENT DETAIL</w:t>
            </w:r>
          </w:p>
        </w:tc>
      </w:tr>
      <w:tr w:rsidR="00BE2BEF" w14:paraId="439411B8" w14:textId="77777777">
        <w:trPr>
          <w:trHeight w:val="1620"/>
        </w:trPr>
        <w:tc>
          <w:tcPr>
            <w:tcW w:w="11489" w:type="dxa"/>
          </w:tcPr>
          <w:p w14:paraId="439411B6" w14:textId="77777777" w:rsidR="00BE2BEF" w:rsidRDefault="00905DC0">
            <w:pPr>
              <w:pStyle w:val="TableParagraph"/>
              <w:spacing w:before="164" w:line="259" w:lineRule="auto"/>
              <w:ind w:left="200" w:right="198"/>
            </w:pPr>
            <w:r>
              <w:t xml:space="preserve">Nothing in the following discussions should be interpreted as recommending the inclusion as direct costs any items normally treated as overhead costs in the firm’s accounting or estimating system. 48 CFR Part 31 identifies general cost principles applicable to </w:t>
            </w:r>
            <w:proofErr w:type="spellStart"/>
            <w:r>
              <w:t>subagreements</w:t>
            </w:r>
            <w:proofErr w:type="spellEnd"/>
            <w:r>
              <w:t xml:space="preserve"> with profit-making commercial organizations. OMB Circulars A-122 and A-87 are cost principles for nonprofit organizations and state/local governments, respectively.</w:t>
            </w:r>
          </w:p>
          <w:p w14:paraId="439411B7" w14:textId="77777777" w:rsidR="00BE2BEF" w:rsidRDefault="00905DC0">
            <w:pPr>
              <w:pStyle w:val="TableParagraph"/>
              <w:ind w:left="200"/>
            </w:pPr>
            <w:r>
              <w:t>Architect-engineer and construction contracts are also subject to 48 CFR Part 3 1.105.</w:t>
            </w:r>
          </w:p>
        </w:tc>
      </w:tr>
      <w:tr w:rsidR="00BE2BEF" w14:paraId="439411BA" w14:textId="77777777">
        <w:trPr>
          <w:trHeight w:val="520"/>
        </w:trPr>
        <w:tc>
          <w:tcPr>
            <w:tcW w:w="11489" w:type="dxa"/>
          </w:tcPr>
          <w:p w14:paraId="439411B9" w14:textId="77777777" w:rsidR="00BE2BEF" w:rsidRDefault="00905DC0">
            <w:pPr>
              <w:pStyle w:val="TableParagraph"/>
              <w:spacing w:before="104"/>
              <w:ind w:left="4250" w:right="4236"/>
              <w:jc w:val="center"/>
              <w:rPr>
                <w:b/>
              </w:rPr>
            </w:pPr>
            <w:r>
              <w:rPr>
                <w:b/>
              </w:rPr>
              <w:t>Direct Labor</w:t>
            </w:r>
          </w:p>
        </w:tc>
      </w:tr>
      <w:tr w:rsidR="00BE2BEF" w14:paraId="439411BC" w14:textId="77777777">
        <w:trPr>
          <w:trHeight w:val="3600"/>
        </w:trPr>
        <w:tc>
          <w:tcPr>
            <w:tcW w:w="11489" w:type="dxa"/>
          </w:tcPr>
          <w:p w14:paraId="439411BB" w14:textId="7CD0A50E" w:rsidR="00BE2BEF" w:rsidRDefault="00905DC0">
            <w:pPr>
              <w:pStyle w:val="TableParagraph"/>
              <w:spacing w:before="175" w:line="259" w:lineRule="auto"/>
              <w:ind w:left="200" w:right="282"/>
            </w:pPr>
            <w:r>
              <w:t>Direct labor-costs normally include salaries at a regular time rate. Overtime premiums should be identified separately on an attachment. Incurrence of unanticipated overtime costs requires the approval of the recipient at the time of incurrence. If significant overtime is known to be needed at the time of completion of the cost review form, the reasons therefor</w:t>
            </w:r>
            <w:r w:rsidR="00FE1B9A">
              <w:t>e</w:t>
            </w:r>
            <w:r>
              <w:t xml:space="preserve">, labor categories, rates and hours should be identified on an attachment.  Also included is the cost of partner’s or principal’s time when they are directly engaged in services to be rendered under the </w:t>
            </w:r>
            <w:proofErr w:type="spellStart"/>
            <w:r>
              <w:t>subagreement</w:t>
            </w:r>
            <w:proofErr w:type="spellEnd"/>
            <w:r>
              <w:t xml:space="preserve">. In case the full time of any employee is not to be devoted to work to be performed under the </w:t>
            </w:r>
            <w:proofErr w:type="spellStart"/>
            <w:r>
              <w:t>subagreement</w:t>
            </w:r>
            <w:proofErr w:type="spellEnd"/>
            <w:r>
              <w:t xml:space="preserve">, only the cost of actual time to be applied should be included. The compensation of a partner or principal shall be included as direct cost only for the time that she/he is expected to be engaged directly in the performance of work under the </w:t>
            </w:r>
            <w:proofErr w:type="spellStart"/>
            <w:r>
              <w:t>subagreement</w:t>
            </w:r>
            <w:proofErr w:type="spellEnd"/>
            <w:r>
              <w:t xml:space="preserve"> and only if it is the firm’s normal practice to charge such time directly to all jobs. The rate of compensation of a partner or principal shall be commensurate with the cost of employing another qualified person to do such work, but the salary portion shall not exceed the actual salary rate of the individual concerned.  Distribution of profits shall not be included in the rate of</w:t>
            </w:r>
            <w:r>
              <w:rPr>
                <w:spacing w:val="13"/>
              </w:rPr>
              <w:t xml:space="preserve"> </w:t>
            </w:r>
            <w:r>
              <w:t>compensation.</w:t>
            </w:r>
          </w:p>
        </w:tc>
      </w:tr>
      <w:tr w:rsidR="00BE2BEF" w14:paraId="439411C4" w14:textId="77777777">
        <w:trPr>
          <w:trHeight w:val="3840"/>
        </w:trPr>
        <w:tc>
          <w:tcPr>
            <w:tcW w:w="11489" w:type="dxa"/>
          </w:tcPr>
          <w:p w14:paraId="439411BD" w14:textId="3EDB03CB" w:rsidR="00BE2BEF" w:rsidRDefault="00905DC0">
            <w:pPr>
              <w:pStyle w:val="TableParagraph"/>
              <w:spacing w:before="161" w:line="259" w:lineRule="auto"/>
              <w:ind w:left="200" w:right="282"/>
            </w:pPr>
            <w:r>
              <w:t xml:space="preserve">Enter the categories of professional or technical personnel necessary to perform each major element of work under the </w:t>
            </w:r>
            <w:proofErr w:type="spellStart"/>
            <w:r>
              <w:t>subagreement</w:t>
            </w:r>
            <w:proofErr w:type="spellEnd"/>
            <w:r>
              <w:t xml:space="preserve"> scope of services. Estimate hours worked for each category and extend them by the wage rates to be paid during the actual performance of the work. Current </w:t>
            </w:r>
            <w:r w:rsidR="00A577FE">
              <w:t>rates</w:t>
            </w:r>
            <w:r>
              <w:t xml:space="preserve"> adjusted for projected increases, if any, should be used for the actual categories of labor contemplated. AR projected increases should be supported by recent experience or established personnel</w:t>
            </w:r>
            <w:r>
              <w:rPr>
                <w:spacing w:val="-4"/>
              </w:rPr>
              <w:t xml:space="preserve"> </w:t>
            </w:r>
            <w:r>
              <w:t>policy.</w:t>
            </w:r>
          </w:p>
          <w:p w14:paraId="439411BE" w14:textId="77777777" w:rsidR="00BE2BEF" w:rsidRDefault="00BE2BEF">
            <w:pPr>
              <w:pStyle w:val="TableParagraph"/>
              <w:spacing w:before="9"/>
              <w:rPr>
                <w:b/>
                <w:i/>
                <w:sz w:val="23"/>
              </w:rPr>
            </w:pPr>
          </w:p>
          <w:p w14:paraId="439411BF" w14:textId="7C1A9B74" w:rsidR="00BE2BEF" w:rsidRDefault="00905DC0">
            <w:pPr>
              <w:pStyle w:val="TableParagraph"/>
              <w:spacing w:line="259" w:lineRule="auto"/>
              <w:ind w:left="200" w:right="198"/>
            </w:pPr>
            <w:r>
              <w:t xml:space="preserve">Supporting records to be maintained by the contractor and which must be submitted or made available to </w:t>
            </w:r>
            <w:r w:rsidR="008518F7">
              <w:t>L</w:t>
            </w:r>
            <w:r>
              <w:t>OCD- DR upon request include:</w:t>
            </w:r>
          </w:p>
          <w:p w14:paraId="439411C0" w14:textId="77777777" w:rsidR="00BE2BEF" w:rsidRDefault="00905DC0">
            <w:pPr>
              <w:pStyle w:val="TableParagraph"/>
              <w:numPr>
                <w:ilvl w:val="0"/>
                <w:numId w:val="2"/>
              </w:numPr>
              <w:tabs>
                <w:tab w:val="left" w:pos="448"/>
              </w:tabs>
              <w:ind w:firstLine="0"/>
            </w:pPr>
            <w:r>
              <w:t>The method of estimating proposed hours</w:t>
            </w:r>
            <w:r>
              <w:rPr>
                <w:spacing w:val="16"/>
              </w:rPr>
              <w:t xml:space="preserve"> </w:t>
            </w:r>
            <w:r>
              <w:t>worked.</w:t>
            </w:r>
          </w:p>
          <w:p w14:paraId="439411C1" w14:textId="77777777" w:rsidR="00BE2BEF" w:rsidRDefault="00905DC0">
            <w:pPr>
              <w:pStyle w:val="TableParagraph"/>
              <w:numPr>
                <w:ilvl w:val="0"/>
                <w:numId w:val="2"/>
              </w:numPr>
              <w:tabs>
                <w:tab w:val="left" w:pos="448"/>
              </w:tabs>
              <w:spacing w:before="20"/>
              <w:ind w:firstLine="0"/>
            </w:pPr>
            <w:r>
              <w:t>The computation technique used in arriving at proposed labor</w:t>
            </w:r>
            <w:r>
              <w:rPr>
                <w:spacing w:val="12"/>
              </w:rPr>
              <w:t xml:space="preserve"> </w:t>
            </w:r>
            <w:r>
              <w:t>rates.</w:t>
            </w:r>
          </w:p>
          <w:p w14:paraId="439411C2" w14:textId="77777777" w:rsidR="00BE2BEF" w:rsidRDefault="00905DC0">
            <w:pPr>
              <w:pStyle w:val="TableParagraph"/>
              <w:numPr>
                <w:ilvl w:val="0"/>
                <w:numId w:val="2"/>
              </w:numPr>
              <w:tabs>
                <w:tab w:val="left" w:pos="435"/>
              </w:tabs>
              <w:spacing w:before="20" w:line="259" w:lineRule="auto"/>
              <w:ind w:right="534" w:firstLine="0"/>
            </w:pPr>
            <w:r>
              <w:t>The specific documents, books, or other records used as factual source material to develop proposed hours worked and labor</w:t>
            </w:r>
            <w:r>
              <w:rPr>
                <w:spacing w:val="2"/>
              </w:rPr>
              <w:t xml:space="preserve"> </w:t>
            </w:r>
            <w:r>
              <w:t>rates.</w:t>
            </w:r>
          </w:p>
          <w:p w14:paraId="439411C3" w14:textId="77777777" w:rsidR="00BE2BEF" w:rsidRDefault="00905DC0">
            <w:pPr>
              <w:pStyle w:val="TableParagraph"/>
              <w:numPr>
                <w:ilvl w:val="0"/>
                <w:numId w:val="2"/>
              </w:numPr>
              <w:tabs>
                <w:tab w:val="left" w:pos="448"/>
              </w:tabs>
              <w:ind w:firstLine="0"/>
            </w:pPr>
            <w:r>
              <w:t>Detailed rate computations which were used in computing the information submitted on the</w:t>
            </w:r>
            <w:r>
              <w:rPr>
                <w:spacing w:val="18"/>
              </w:rPr>
              <w:t xml:space="preserve"> </w:t>
            </w:r>
            <w:r>
              <w:t>form.</w:t>
            </w:r>
          </w:p>
        </w:tc>
      </w:tr>
      <w:tr w:rsidR="00BE2BEF" w14:paraId="439411C6" w14:textId="77777777">
        <w:trPr>
          <w:trHeight w:val="560"/>
        </w:trPr>
        <w:tc>
          <w:tcPr>
            <w:tcW w:w="11489" w:type="dxa"/>
          </w:tcPr>
          <w:p w14:paraId="439411C5" w14:textId="77777777" w:rsidR="00BE2BEF" w:rsidRDefault="00905DC0">
            <w:pPr>
              <w:pStyle w:val="TableParagraph"/>
              <w:spacing w:before="145"/>
              <w:ind w:left="4253" w:right="4221"/>
              <w:jc w:val="center"/>
              <w:rPr>
                <w:b/>
              </w:rPr>
            </w:pPr>
            <w:r>
              <w:rPr>
                <w:b/>
              </w:rPr>
              <w:t>Indirect costs</w:t>
            </w:r>
          </w:p>
        </w:tc>
      </w:tr>
      <w:tr w:rsidR="00BE2BEF" w14:paraId="439411CA" w14:textId="77777777">
        <w:trPr>
          <w:trHeight w:val="2600"/>
        </w:trPr>
        <w:tc>
          <w:tcPr>
            <w:tcW w:w="11489" w:type="dxa"/>
          </w:tcPr>
          <w:p w14:paraId="439411C7" w14:textId="77777777" w:rsidR="00BE2BEF" w:rsidRDefault="00905DC0">
            <w:pPr>
              <w:pStyle w:val="TableParagraph"/>
              <w:spacing w:before="167" w:line="259" w:lineRule="auto"/>
              <w:ind w:left="200" w:right="198" w:firstLine="62"/>
            </w:pPr>
            <w:r>
              <w:t>Indirect costs may consist of one or more pools of expenses which are grouped on the basis of the benefits accruing to the cost objectives represented by the distribution base or bases to which they are allocated. Since accounting practices vary, the use of particular groupings is not required. Neither is the use of any particular allocation base mandatory. However, it is mandatory that the method used results in an equitable allocation of indirect costs to cost objectives which they support.</w:t>
            </w:r>
          </w:p>
          <w:p w14:paraId="439411C8" w14:textId="77777777" w:rsidR="00BE2BEF" w:rsidRDefault="00BE2BEF">
            <w:pPr>
              <w:pStyle w:val="TableParagraph"/>
              <w:spacing w:before="4"/>
              <w:rPr>
                <w:b/>
                <w:i/>
              </w:rPr>
            </w:pPr>
          </w:p>
          <w:p w14:paraId="185B4388" w14:textId="77777777" w:rsidR="00BE2BEF" w:rsidRDefault="00905DC0">
            <w:pPr>
              <w:pStyle w:val="TableParagraph"/>
              <w:spacing w:line="270" w:lineRule="atLeast"/>
              <w:ind w:left="200" w:right="198"/>
            </w:pPr>
            <w:r>
              <w:t>Normally, the firm's accounting system and estimating practices will determine the method used to allocate overhead costs. The firm's established practices, if in accord with generally accepted accounting principles and PROVIDED THEY PRODUCE EQUITABLE RESULTS IN THE CIRCUMSTANCES, will generally be accepted.</w:t>
            </w:r>
          </w:p>
          <w:p w14:paraId="439411C9" w14:textId="0019026D" w:rsidR="00763C70" w:rsidRPr="00763C70" w:rsidRDefault="00763C70" w:rsidP="00763C70">
            <w:pPr>
              <w:tabs>
                <w:tab w:val="left" w:pos="3140"/>
              </w:tabs>
            </w:pPr>
          </w:p>
        </w:tc>
      </w:tr>
    </w:tbl>
    <w:p w14:paraId="439411CB" w14:textId="77777777" w:rsidR="00BE2BEF" w:rsidRDefault="00BE2BEF">
      <w:pPr>
        <w:spacing w:line="270" w:lineRule="atLeast"/>
        <w:sectPr w:rsidR="00BE2BEF">
          <w:footerReference w:type="default" r:id="rId20"/>
          <w:pgSz w:w="12240" w:h="15840"/>
          <w:pgMar w:top="220" w:right="220" w:bottom="760" w:left="80" w:header="0" w:footer="563" w:gutter="0"/>
          <w:pgNumType w:start="1"/>
          <w:cols w:space="720"/>
        </w:sectPr>
      </w:pPr>
    </w:p>
    <w:p w14:paraId="439411CC" w14:textId="07EFC3C0" w:rsidR="00BE2BEF" w:rsidRDefault="00905DC0">
      <w:pPr>
        <w:pStyle w:val="Heading1"/>
        <w:ind w:left="265"/>
      </w:pPr>
      <w:r>
        <w:lastRenderedPageBreak/>
        <w:t>Cost-Price Detail</w:t>
      </w:r>
    </w:p>
    <w:p w14:paraId="439411CD" w14:textId="77777777" w:rsidR="00BE2BEF" w:rsidRDefault="00E2549A">
      <w:pPr>
        <w:spacing w:before="26"/>
        <w:ind w:left="265"/>
        <w:rPr>
          <w:b/>
          <w:i/>
          <w:sz w:val="20"/>
        </w:rPr>
      </w:pPr>
      <w:r>
        <w:rPr>
          <w:noProof/>
        </w:rPr>
        <mc:AlternateContent>
          <mc:Choice Requires="wps">
            <w:drawing>
              <wp:anchor distT="0" distB="0" distL="114300" distR="114300" simplePos="0" relativeHeight="251658242" behindDoc="1" locked="0" layoutInCell="1" allowOverlap="1" wp14:anchorId="43941633" wp14:editId="48D59400">
                <wp:simplePos x="0" y="0"/>
                <wp:positionH relativeFrom="page">
                  <wp:posOffset>231775</wp:posOffset>
                </wp:positionH>
                <wp:positionV relativeFrom="paragraph">
                  <wp:posOffset>227330</wp:posOffset>
                </wp:positionV>
                <wp:extent cx="7096760" cy="6141085"/>
                <wp:effectExtent l="0" t="0" r="0" b="0"/>
                <wp:wrapNone/>
                <wp:docPr id="2132502754" name="Rectangle 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6760" cy="614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09F65" id="Rectangle 384" o:spid="_x0000_s1026" alt="&quot;&quot;" style="position:absolute;margin-left:18.25pt;margin-top:17.9pt;width:558.8pt;height:483.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" stroked="f">
                <v:path arrowok="t"/>
                <w10:wrap anchorx="page"/>
              </v:rect>
            </w:pict>
          </mc:Fallback>
        </mc:AlternateContent>
      </w:r>
      <w:r w:rsidR="00905DC0">
        <w:rPr>
          <w:b/>
          <w:i/>
          <w:sz w:val="20"/>
        </w:rPr>
        <w:t>(and instructions)</w:t>
      </w:r>
    </w:p>
    <w:p w14:paraId="439411CE" w14:textId="77777777" w:rsidR="00BE2BEF" w:rsidRDefault="00BE2BEF">
      <w:pPr>
        <w:rPr>
          <w:b/>
          <w:i/>
          <w:sz w:val="20"/>
        </w:rPr>
      </w:pPr>
    </w:p>
    <w:p w14:paraId="439411CF" w14:textId="77777777" w:rsidR="00BE2BEF" w:rsidRDefault="00BE2BEF">
      <w:pPr>
        <w:spacing w:before="4" w:after="1"/>
        <w:rPr>
          <w:b/>
          <w:i/>
          <w:sz w:val="14"/>
        </w:rPr>
      </w:pPr>
    </w:p>
    <w:tbl>
      <w:tblPr>
        <w:tblW w:w="0" w:type="auto"/>
        <w:tblInd w:w="116" w:type="dxa"/>
        <w:tblLayout w:type="fixed"/>
        <w:tblCellMar>
          <w:left w:w="0" w:type="dxa"/>
          <w:right w:w="0" w:type="dxa"/>
        </w:tblCellMar>
        <w:tblLook w:val="01E0" w:firstRow="1" w:lastRow="1" w:firstColumn="1" w:lastColumn="1" w:noHBand="0" w:noVBand="0"/>
      </w:tblPr>
      <w:tblGrid>
        <w:gridCol w:w="11507"/>
      </w:tblGrid>
      <w:tr w:rsidR="00BE2BEF" w14:paraId="439411D3" w14:textId="77777777">
        <w:trPr>
          <w:trHeight w:val="2860"/>
        </w:trPr>
        <w:tc>
          <w:tcPr>
            <w:tcW w:w="11507" w:type="dxa"/>
          </w:tcPr>
          <w:p w14:paraId="439411D0" w14:textId="77777777" w:rsidR="00BE2BEF" w:rsidRDefault="00905DC0">
            <w:pPr>
              <w:pStyle w:val="TableParagraph"/>
              <w:spacing w:line="259" w:lineRule="auto"/>
              <w:ind w:left="200" w:right="308"/>
            </w:pPr>
            <w:r>
              <w:t xml:space="preserve">Proposed overhead rates should represent the firm's best estimate of the rates to be experienced during the </w:t>
            </w:r>
            <w:proofErr w:type="spellStart"/>
            <w:r>
              <w:t>subagreement</w:t>
            </w:r>
            <w:proofErr w:type="spellEnd"/>
            <w:r>
              <w:t xml:space="preserve"> period. They should be based upon recent experience and be adjusted for known factors which will influence experienced trends.</w:t>
            </w:r>
          </w:p>
          <w:p w14:paraId="439411D1" w14:textId="77777777" w:rsidR="00BE2BEF" w:rsidRDefault="00BE2BEF">
            <w:pPr>
              <w:pStyle w:val="TableParagraph"/>
              <w:spacing w:before="5"/>
              <w:rPr>
                <w:b/>
                <w:i/>
                <w:sz w:val="24"/>
              </w:rPr>
            </w:pPr>
          </w:p>
          <w:p w14:paraId="439411D2" w14:textId="77777777" w:rsidR="00BE2BEF" w:rsidRDefault="00905DC0">
            <w:pPr>
              <w:pStyle w:val="TableParagraph"/>
              <w:spacing w:line="259" w:lineRule="auto"/>
              <w:ind w:left="200" w:right="308"/>
            </w:pPr>
            <w:r>
              <w:t>Common overhead groupings are overhead on direct labor and general and administrative expenses. The first grouping usually includes employment taxes, fringe benefits, holidays, vacation, idle time, bonuses, etc., applicable to direct labor. The second generally includes the remaining costs which because of their incurrence for common or joint objectives are not readily subject to treatment as direct costs. It is expected, however, that proposal groupings will correspond with the firm's normal method for accumulating indirect costs. No special categorization is required provided the results are realistic and equitable.</w:t>
            </w:r>
          </w:p>
        </w:tc>
      </w:tr>
      <w:tr w:rsidR="00BE2BEF" w14:paraId="439411D5" w14:textId="77777777">
        <w:trPr>
          <w:trHeight w:val="1100"/>
        </w:trPr>
        <w:tc>
          <w:tcPr>
            <w:tcW w:w="11507" w:type="dxa"/>
          </w:tcPr>
          <w:p w14:paraId="439411D4" w14:textId="77777777" w:rsidR="00BE2BEF" w:rsidRDefault="00905DC0">
            <w:pPr>
              <w:pStyle w:val="TableParagraph"/>
              <w:spacing w:before="163" w:line="259" w:lineRule="auto"/>
              <w:ind w:left="200" w:right="198"/>
              <w:jc w:val="both"/>
            </w:pPr>
            <w:r>
              <w:t>Direct salaries are the normal distribution base for overhead costs, but in some circumstances other bases produce more equitable results. As in the case of overhead costs groupings, the method to be used will depend upon the firm's normal practices and the equity of the results produced in the circumstances.</w:t>
            </w:r>
          </w:p>
        </w:tc>
      </w:tr>
      <w:tr w:rsidR="00BE2BEF" w14:paraId="439411D7" w14:textId="77777777">
        <w:trPr>
          <w:trHeight w:val="1100"/>
        </w:trPr>
        <w:tc>
          <w:tcPr>
            <w:tcW w:w="11507" w:type="dxa"/>
          </w:tcPr>
          <w:p w14:paraId="439411D6" w14:textId="77777777" w:rsidR="00BE2BEF" w:rsidRDefault="00905DC0">
            <w:pPr>
              <w:pStyle w:val="TableParagraph"/>
              <w:spacing w:before="148" w:line="259" w:lineRule="auto"/>
              <w:ind w:left="200" w:right="198"/>
              <w:jc w:val="both"/>
            </w:pPr>
            <w:r>
              <w:t>In the case of multi-branch firms, joint ventures, or affiliates, it is expected that overhead costs applicable to the specific location(s) where work is to be based on cost data from the most recent fiscal periods updated to reflect changes in volume of business or operations.</w:t>
            </w:r>
          </w:p>
        </w:tc>
      </w:tr>
      <w:tr w:rsidR="00BE2BEF" w14:paraId="439411D9" w14:textId="77777777">
        <w:trPr>
          <w:trHeight w:val="1380"/>
        </w:trPr>
        <w:tc>
          <w:tcPr>
            <w:tcW w:w="11507" w:type="dxa"/>
          </w:tcPr>
          <w:p w14:paraId="439411D8" w14:textId="77777777" w:rsidR="00BE2BEF" w:rsidRDefault="00905DC0">
            <w:pPr>
              <w:pStyle w:val="TableParagraph"/>
              <w:spacing w:before="149" w:line="259" w:lineRule="auto"/>
              <w:ind w:left="200" w:right="308"/>
            </w:pPr>
            <w:r>
              <w:t>Enter the indirect cost pools normally used by the firm for allocation of indirect costs. Enter the indirect cost rate for each pool and extend each one by the rate base to which it applies to arrive at the estimated indirect costs to be incurred during the actual performance of the work. If the direct labor total is not used as the rate base for any of the indirect cost pools, the rate base used must be explained on an attached</w:t>
            </w:r>
            <w:r>
              <w:rPr>
                <w:spacing w:val="17"/>
              </w:rPr>
              <w:t xml:space="preserve"> </w:t>
            </w:r>
            <w:r>
              <w:t>sheet.</w:t>
            </w:r>
          </w:p>
        </w:tc>
      </w:tr>
      <w:tr w:rsidR="00BE2BEF" w14:paraId="439411DC" w14:textId="77777777">
        <w:trPr>
          <w:trHeight w:val="1240"/>
        </w:trPr>
        <w:tc>
          <w:tcPr>
            <w:tcW w:w="11507" w:type="dxa"/>
          </w:tcPr>
          <w:p w14:paraId="439411DA" w14:textId="77777777" w:rsidR="00BE2BEF" w:rsidRDefault="00905DC0">
            <w:pPr>
              <w:pStyle w:val="TableParagraph"/>
              <w:spacing w:before="149" w:line="259" w:lineRule="auto"/>
              <w:ind w:left="200" w:right="308"/>
            </w:pPr>
            <w:r>
              <w:t>Describe the firm’s policies and practices for accumulating indirect costs. The indirect cost rate changes and the method used to compute the proposed rate or rates shall accompany the form. Include comment on the firm's policies regarding the pricing and costing of principal’s time.  The normal accounting treatment of principal’s</w:t>
            </w:r>
          </w:p>
          <w:p w14:paraId="439411DB" w14:textId="77777777" w:rsidR="00BE2BEF" w:rsidRDefault="00905DC0">
            <w:pPr>
              <w:pStyle w:val="TableParagraph"/>
              <w:ind w:left="200"/>
            </w:pPr>
            <w:r>
              <w:t>salaries, the annual amounts, and the hourly charge rate, if used, should be discussed.</w:t>
            </w:r>
          </w:p>
        </w:tc>
      </w:tr>
      <w:tr w:rsidR="00BE2BEF" w14:paraId="439411E0" w14:textId="77777777">
        <w:trPr>
          <w:trHeight w:val="1720"/>
        </w:trPr>
        <w:tc>
          <w:tcPr>
            <w:tcW w:w="11507" w:type="dxa"/>
          </w:tcPr>
          <w:p w14:paraId="439411DD" w14:textId="41F1D8FB" w:rsidR="00BE2BEF" w:rsidRDefault="00905DC0">
            <w:pPr>
              <w:pStyle w:val="TableParagraph"/>
              <w:spacing w:before="14" w:line="259" w:lineRule="auto"/>
              <w:ind w:left="200" w:right="308"/>
            </w:pPr>
            <w:r>
              <w:t xml:space="preserve">Supporting records to be maintained by the contractor and which must be submitted or made available to the recipient or </w:t>
            </w:r>
            <w:r w:rsidR="002F423F">
              <w:t>L</w:t>
            </w:r>
            <w:r>
              <w:t>OCD-DR upon request include:</w:t>
            </w:r>
          </w:p>
          <w:p w14:paraId="439411DE" w14:textId="77777777" w:rsidR="00BE2BEF" w:rsidRDefault="00905DC0">
            <w:pPr>
              <w:pStyle w:val="TableParagraph"/>
              <w:numPr>
                <w:ilvl w:val="0"/>
                <w:numId w:val="1"/>
              </w:numPr>
              <w:tabs>
                <w:tab w:val="left" w:pos="510"/>
              </w:tabs>
              <w:spacing w:line="259" w:lineRule="auto"/>
              <w:ind w:right="409" w:firstLine="62"/>
              <w:jc w:val="left"/>
            </w:pPr>
            <w:r>
              <w:t>Detailed cost data showing overhead accounts, allocation bases, and rate computations for the preceding fiscal period. If more than six months of the current fiscal period have elapsed, cost data for this period (first six months) should be</w:t>
            </w:r>
            <w:r>
              <w:rPr>
                <w:spacing w:val="-1"/>
              </w:rPr>
              <w:t xml:space="preserve"> </w:t>
            </w:r>
            <w:r>
              <w:t>included.</w:t>
            </w:r>
          </w:p>
          <w:p w14:paraId="439411DF" w14:textId="77777777" w:rsidR="00BE2BEF" w:rsidRDefault="00905DC0">
            <w:pPr>
              <w:pStyle w:val="TableParagraph"/>
              <w:numPr>
                <w:ilvl w:val="0"/>
                <w:numId w:val="1"/>
              </w:numPr>
              <w:tabs>
                <w:tab w:val="left" w:pos="386"/>
              </w:tabs>
              <w:ind w:left="385" w:hanging="185"/>
              <w:jc w:val="left"/>
            </w:pPr>
            <w:r>
              <w:t>Company budgets, budgetary cost data, and overhead rate computations for future</w:t>
            </w:r>
            <w:r>
              <w:rPr>
                <w:spacing w:val="25"/>
              </w:rPr>
              <w:t xml:space="preserve"> </w:t>
            </w:r>
            <w:r>
              <w:t>period(s).</w:t>
            </w:r>
          </w:p>
        </w:tc>
      </w:tr>
      <w:tr w:rsidR="00BE2BEF" w14:paraId="439411E2" w14:textId="77777777">
        <w:trPr>
          <w:trHeight w:val="360"/>
        </w:trPr>
        <w:tc>
          <w:tcPr>
            <w:tcW w:w="11507" w:type="dxa"/>
          </w:tcPr>
          <w:p w14:paraId="439411E1" w14:textId="77777777" w:rsidR="00BE2BEF" w:rsidRDefault="00905DC0">
            <w:pPr>
              <w:pStyle w:val="TableParagraph"/>
              <w:spacing w:before="97"/>
              <w:ind w:left="4919" w:right="4861"/>
              <w:jc w:val="center"/>
              <w:rPr>
                <w:b/>
              </w:rPr>
            </w:pPr>
            <w:r>
              <w:rPr>
                <w:b/>
              </w:rPr>
              <w:t>Pier Diem Costs</w:t>
            </w:r>
          </w:p>
        </w:tc>
      </w:tr>
      <w:tr w:rsidR="00BE2BEF" w14:paraId="439411E4" w14:textId="77777777">
        <w:trPr>
          <w:trHeight w:val="280"/>
        </w:trPr>
        <w:tc>
          <w:tcPr>
            <w:tcW w:w="11507" w:type="dxa"/>
          </w:tcPr>
          <w:p w14:paraId="439411E3" w14:textId="77777777" w:rsidR="00BE2BEF" w:rsidRDefault="00905DC0">
            <w:pPr>
              <w:pStyle w:val="TableParagraph"/>
              <w:spacing w:before="20" w:line="248" w:lineRule="exact"/>
              <w:ind w:left="200"/>
            </w:pPr>
            <w:r>
              <w:t>The following items are illustrative of costs normally included in this category of costs:</w:t>
            </w:r>
          </w:p>
        </w:tc>
      </w:tr>
      <w:tr w:rsidR="00BE2BEF" w14:paraId="439411E7" w14:textId="77777777">
        <w:trPr>
          <w:trHeight w:val="1100"/>
        </w:trPr>
        <w:tc>
          <w:tcPr>
            <w:tcW w:w="11507" w:type="dxa"/>
          </w:tcPr>
          <w:p w14:paraId="439411E5" w14:textId="77777777" w:rsidR="00BE2BEF" w:rsidRDefault="00905DC0">
            <w:pPr>
              <w:pStyle w:val="TableParagraph"/>
              <w:spacing w:before="8" w:line="259" w:lineRule="auto"/>
              <w:ind w:left="862" w:right="123"/>
            </w:pPr>
            <w:r>
              <w:t>a. Travel costs, including transportation, lodging, subsistence, and incidental expenses incurred by personnel or consultants while in a travel status in connection with the performance of services required by the contract.  The cost principles generally require the use of less than first class air accommodations and</w:t>
            </w:r>
          </w:p>
          <w:p w14:paraId="439411E6" w14:textId="77777777" w:rsidR="00BE2BEF" w:rsidRDefault="00905DC0">
            <w:pPr>
              <w:pStyle w:val="TableParagraph"/>
              <w:spacing w:line="251" w:lineRule="exact"/>
              <w:ind w:left="862"/>
            </w:pPr>
            <w:r>
              <w:t>also limit the cost of private aircraft.</w:t>
            </w:r>
          </w:p>
        </w:tc>
      </w:tr>
      <w:tr w:rsidR="00BE2BEF" w14:paraId="439411E9" w14:textId="77777777">
        <w:trPr>
          <w:trHeight w:val="260"/>
        </w:trPr>
        <w:tc>
          <w:tcPr>
            <w:tcW w:w="11507" w:type="dxa"/>
          </w:tcPr>
          <w:p w14:paraId="439411E8" w14:textId="77777777" w:rsidR="00BE2BEF" w:rsidRDefault="00905DC0">
            <w:pPr>
              <w:pStyle w:val="TableParagraph"/>
              <w:spacing w:before="11" w:line="248" w:lineRule="exact"/>
              <w:ind w:left="862"/>
            </w:pPr>
            <w:r>
              <w:t>b. Equipment, Materials, and Supplies</w:t>
            </w:r>
          </w:p>
        </w:tc>
      </w:tr>
      <w:tr w:rsidR="00BE2BEF" w14:paraId="439411EC" w14:textId="77777777">
        <w:trPr>
          <w:trHeight w:val="540"/>
        </w:trPr>
        <w:tc>
          <w:tcPr>
            <w:tcW w:w="11507" w:type="dxa"/>
          </w:tcPr>
          <w:p w14:paraId="439411EA" w14:textId="77777777" w:rsidR="00BE2BEF" w:rsidRDefault="00905DC0">
            <w:pPr>
              <w:pStyle w:val="TableParagraph"/>
              <w:spacing w:before="8"/>
              <w:ind w:left="1359"/>
            </w:pPr>
            <w:r>
              <w:t>(1) Long distance telephone, telegraph and cable expenses to be incurred in connection with the</w:t>
            </w:r>
          </w:p>
          <w:p w14:paraId="439411EB" w14:textId="77777777" w:rsidR="00BE2BEF" w:rsidRDefault="00905DC0">
            <w:pPr>
              <w:pStyle w:val="TableParagraph"/>
              <w:spacing w:before="20" w:line="249" w:lineRule="exact"/>
              <w:ind w:left="1359"/>
            </w:pPr>
            <w:r>
              <w:t>performance of services required in connection with the contract.</w:t>
            </w:r>
          </w:p>
        </w:tc>
      </w:tr>
      <w:tr w:rsidR="00BE2BEF" w14:paraId="439411EF" w14:textId="77777777">
        <w:trPr>
          <w:trHeight w:val="540"/>
        </w:trPr>
        <w:tc>
          <w:tcPr>
            <w:tcW w:w="11507" w:type="dxa"/>
          </w:tcPr>
          <w:p w14:paraId="439411ED" w14:textId="77777777" w:rsidR="00BE2BEF" w:rsidRDefault="00905DC0">
            <w:pPr>
              <w:pStyle w:val="TableParagraph"/>
              <w:spacing w:before="9"/>
              <w:ind w:left="1359"/>
            </w:pPr>
            <w:r>
              <w:t>(2) Reproduction costs including blueprints, black and white prints, ozalid prints, photographs,</w:t>
            </w:r>
          </w:p>
          <w:p w14:paraId="439411EE" w14:textId="77777777" w:rsidR="00BE2BEF" w:rsidRDefault="00905DC0">
            <w:pPr>
              <w:pStyle w:val="TableParagraph"/>
              <w:spacing w:before="20" w:line="249" w:lineRule="exact"/>
              <w:ind w:left="1359"/>
            </w:pPr>
            <w:r>
              <w:t>photostats, negatives, and express charges.</w:t>
            </w:r>
          </w:p>
        </w:tc>
      </w:tr>
      <w:tr w:rsidR="00BE2BEF" w14:paraId="439411F1" w14:textId="77777777">
        <w:trPr>
          <w:trHeight w:val="400"/>
        </w:trPr>
        <w:tc>
          <w:tcPr>
            <w:tcW w:w="11507" w:type="dxa"/>
          </w:tcPr>
          <w:p w14:paraId="439411F0" w14:textId="77777777" w:rsidR="00BE2BEF" w:rsidRDefault="00905DC0">
            <w:pPr>
              <w:pStyle w:val="TableParagraph"/>
              <w:spacing w:before="9"/>
              <w:ind w:left="1359"/>
            </w:pPr>
            <w:r>
              <w:t>(3) Commercial printing, binding, artwork, and models.</w:t>
            </w:r>
          </w:p>
        </w:tc>
      </w:tr>
      <w:tr w:rsidR="00BE2BEF" w14:paraId="439411F3" w14:textId="77777777">
        <w:trPr>
          <w:trHeight w:val="380"/>
        </w:trPr>
        <w:tc>
          <w:tcPr>
            <w:tcW w:w="11507" w:type="dxa"/>
          </w:tcPr>
          <w:p w14:paraId="76353635" w14:textId="77777777" w:rsidR="00ED5389" w:rsidRDefault="00905DC0" w:rsidP="00141366">
            <w:pPr>
              <w:pStyle w:val="TableParagraph"/>
              <w:numPr>
                <w:ilvl w:val="0"/>
                <w:numId w:val="1"/>
              </w:numPr>
              <w:spacing w:before="146" w:line="233" w:lineRule="exact"/>
              <w:ind w:left="516"/>
              <w:jc w:val="left"/>
            </w:pPr>
            <w:r>
              <w:lastRenderedPageBreak/>
              <w:t>Subcontracts.</w:t>
            </w:r>
          </w:p>
          <w:p w14:paraId="2B81EE89" w14:textId="5AE74B00" w:rsidR="00141366" w:rsidRDefault="00141366" w:rsidP="00141366">
            <w:pPr>
              <w:pStyle w:val="TableParagraph"/>
              <w:numPr>
                <w:ilvl w:val="0"/>
                <w:numId w:val="1"/>
              </w:numPr>
              <w:spacing w:before="146" w:line="233" w:lineRule="exact"/>
              <w:ind w:left="516"/>
              <w:jc w:val="left"/>
            </w:pPr>
            <w:r>
              <w:t xml:space="preserve"> Other. Direct costs, if there are any, not included above.</w:t>
            </w:r>
          </w:p>
          <w:p w14:paraId="32A8C733" w14:textId="77777777" w:rsidR="00141366" w:rsidRDefault="00141366" w:rsidP="00141366">
            <w:pPr>
              <w:pStyle w:val="TableParagraph"/>
              <w:spacing w:before="146" w:line="233" w:lineRule="exact"/>
            </w:pPr>
            <w:r>
              <w:t>Enter all other direct costs proposed. Travel costs entered must be supported by an attachment which identifies the number of staff trips proposed and the estimated cost per staff trip for both local and long-distance transportation.  The number of days and the rate per day must be provided to support the per diem shown.  Each</w:t>
            </w:r>
          </w:p>
          <w:p w14:paraId="0FEEC9AB" w14:textId="77777777" w:rsidR="00141366" w:rsidRDefault="00141366" w:rsidP="00141366">
            <w:pPr>
              <w:pStyle w:val="TableParagraph"/>
              <w:spacing w:before="146" w:line="233" w:lineRule="exact"/>
            </w:pPr>
            <w:r>
              <w:t>subcontract and consultant agreement must be identified separately.</w:t>
            </w:r>
          </w:p>
          <w:p w14:paraId="56BB6C4D" w14:textId="77777777" w:rsidR="00141366" w:rsidRDefault="00141366" w:rsidP="00141366">
            <w:pPr>
              <w:pStyle w:val="TableParagraph"/>
              <w:spacing w:before="146" w:line="233" w:lineRule="exact"/>
            </w:pPr>
            <w:r>
              <w:t>Supporting data to be maintained by the contractor and which must be submitted or made available to the</w:t>
            </w:r>
          </w:p>
          <w:p w14:paraId="6F36B53D" w14:textId="77777777" w:rsidR="00141366" w:rsidRDefault="00141366" w:rsidP="00141366">
            <w:pPr>
              <w:pStyle w:val="TableParagraph"/>
              <w:spacing w:before="146" w:line="233" w:lineRule="exact"/>
            </w:pPr>
            <w:r>
              <w:t>recipient or LOCD-DR upon request include:</w:t>
            </w:r>
          </w:p>
          <w:p w14:paraId="20D3DB40" w14:textId="77777777" w:rsidR="00141366" w:rsidRDefault="00141366" w:rsidP="00141366">
            <w:pPr>
              <w:pStyle w:val="TableParagraph"/>
              <w:spacing w:before="146" w:line="233" w:lineRule="exact"/>
            </w:pPr>
            <w:r>
              <w:t>a.   Basis for other direct costs proposed.</w:t>
            </w:r>
          </w:p>
          <w:p w14:paraId="7A8EE3EA" w14:textId="77777777" w:rsidR="00141366" w:rsidRDefault="00141366" w:rsidP="00141366">
            <w:pPr>
              <w:pStyle w:val="TableParagraph"/>
              <w:spacing w:before="146" w:line="233" w:lineRule="exact"/>
            </w:pPr>
            <w:r>
              <w:t>b.   Factual sources of costs, rates, etc., used in computing proposed amount of each cost element.</w:t>
            </w:r>
          </w:p>
          <w:p w14:paraId="56CA74A7" w14:textId="77777777" w:rsidR="00141366" w:rsidRPr="001A78FB" w:rsidRDefault="00141366" w:rsidP="001A78FB">
            <w:pPr>
              <w:pStyle w:val="TableParagraph"/>
              <w:spacing w:before="146" w:line="233" w:lineRule="exact"/>
              <w:jc w:val="center"/>
              <w:rPr>
                <w:b/>
                <w:bCs/>
              </w:rPr>
            </w:pPr>
            <w:r w:rsidRPr="001A78FB">
              <w:rPr>
                <w:b/>
                <w:bCs/>
              </w:rPr>
              <w:t>Profit</w:t>
            </w:r>
          </w:p>
          <w:p w14:paraId="2FEA1332" w14:textId="77777777" w:rsidR="00141366" w:rsidRDefault="00141366" w:rsidP="00141366">
            <w:pPr>
              <w:pStyle w:val="TableParagraph"/>
              <w:spacing w:before="146" w:line="233" w:lineRule="exact"/>
            </w:pPr>
          </w:p>
          <w:p w14:paraId="41EF278D" w14:textId="77777777" w:rsidR="00141366" w:rsidRDefault="00141366" w:rsidP="00141366">
            <w:pPr>
              <w:pStyle w:val="TableParagraph"/>
              <w:spacing w:before="146" w:line="233" w:lineRule="exact"/>
            </w:pPr>
            <w:r>
              <w:t>a.   degree of risk,</w:t>
            </w:r>
          </w:p>
          <w:p w14:paraId="0ECD2384" w14:textId="77777777" w:rsidR="00141366" w:rsidRDefault="00141366" w:rsidP="00141366">
            <w:pPr>
              <w:pStyle w:val="TableParagraph"/>
              <w:spacing w:before="146" w:line="233" w:lineRule="exact"/>
            </w:pPr>
            <w:r>
              <w:t>b.   Nature of the work to be performed,</w:t>
            </w:r>
          </w:p>
          <w:p w14:paraId="6ED849E1" w14:textId="77777777" w:rsidR="00141366" w:rsidRDefault="00141366" w:rsidP="00141366">
            <w:pPr>
              <w:pStyle w:val="TableParagraph"/>
              <w:spacing w:before="146" w:line="233" w:lineRule="exact"/>
            </w:pPr>
            <w:r>
              <w:t>c.   Extent of firm's investment,</w:t>
            </w:r>
          </w:p>
          <w:p w14:paraId="7A972F27" w14:textId="77777777" w:rsidR="00141366" w:rsidRDefault="00141366" w:rsidP="00141366">
            <w:pPr>
              <w:pStyle w:val="TableParagraph"/>
              <w:spacing w:before="146" w:line="233" w:lineRule="exact"/>
            </w:pPr>
            <w:r>
              <w:t>d.   Subcontracting of work, and</w:t>
            </w:r>
          </w:p>
          <w:p w14:paraId="14F8D319" w14:textId="77777777" w:rsidR="00141366" w:rsidRDefault="00141366" w:rsidP="00141366">
            <w:pPr>
              <w:pStyle w:val="TableParagraph"/>
              <w:spacing w:before="146" w:line="233" w:lineRule="exact"/>
            </w:pPr>
            <w:r>
              <w:t>e.   Other criteria.</w:t>
            </w:r>
          </w:p>
          <w:p w14:paraId="439411F2" w14:textId="31188367" w:rsidR="00C55065" w:rsidRDefault="00141366" w:rsidP="00141366">
            <w:pPr>
              <w:pStyle w:val="TableParagraph"/>
              <w:spacing w:before="146" w:line="233" w:lineRule="exact"/>
            </w:pPr>
            <w:r>
              <w:t xml:space="preserve">The Federal Acquisition Regulation cost principles applicable to </w:t>
            </w:r>
            <w:proofErr w:type="spellStart"/>
            <w:r>
              <w:t>subagreements</w:t>
            </w:r>
            <w:proofErr w:type="spellEnd"/>
            <w:r>
              <w:t xml:space="preserve"> with profit-making organizations (48 CFR Part 31.2 and 31.105) disallow certain types of costs which are sometimes incurred by firms in the normal conduct of their business. Examples of costs which are not allowed under these cost principles include, but are not limited to, entertainment, interest on borrowed capital, and bad debts. Because the Government considers "profit" to be the excess of price over allowable costs, such computation can indicate a higher profit estimate than the firm's experienced profit as it customarily computes it. The contractor may separately disclose to the recipient its customary computations.</w:t>
            </w:r>
          </w:p>
        </w:tc>
      </w:tr>
    </w:tbl>
    <w:p w14:paraId="439411F4" w14:textId="77777777" w:rsidR="00BE2BEF" w:rsidRDefault="00BE2BEF">
      <w:pPr>
        <w:spacing w:line="233" w:lineRule="exact"/>
        <w:sectPr w:rsidR="00BE2BEF">
          <w:pgSz w:w="12240" w:h="15840"/>
          <w:pgMar w:top="220" w:right="220" w:bottom="760" w:left="80" w:header="0" w:footer="563" w:gutter="0"/>
          <w:cols w:space="720"/>
        </w:sectPr>
      </w:pPr>
    </w:p>
    <w:p w14:paraId="13A52B6E" w14:textId="77777777" w:rsidR="001A78FB" w:rsidRDefault="001A78FB" w:rsidP="001A78FB"/>
    <w:p w14:paraId="3F21CDB3" w14:textId="77777777" w:rsidR="001A78FB" w:rsidRDefault="001A78FB" w:rsidP="001A78FB"/>
    <w:p w14:paraId="7B89B3FB" w14:textId="77777777" w:rsidR="001A78FB" w:rsidRDefault="001A78FB" w:rsidP="001A78FB">
      <w:pPr>
        <w:pStyle w:val="Heading1"/>
        <w:spacing w:before="66"/>
        <w:ind w:left="0"/>
      </w:pPr>
      <w:r>
        <w:t>Cost-Price Detail</w:t>
      </w:r>
    </w:p>
    <w:p w14:paraId="6CCAAAAD" w14:textId="77777777" w:rsidR="001A78FB" w:rsidRDefault="001A78FB" w:rsidP="001A78FB">
      <w:pPr>
        <w:spacing w:before="23"/>
        <w:ind w:left="103"/>
        <w:rPr>
          <w:b/>
          <w:i/>
          <w:sz w:val="20"/>
        </w:rPr>
      </w:pPr>
      <w:r>
        <w:rPr>
          <w:b/>
          <w:i/>
          <w:sz w:val="20"/>
        </w:rPr>
        <w:t>(and instructions)</w:t>
      </w:r>
    </w:p>
    <w:p w14:paraId="20F7145D" w14:textId="77777777" w:rsidR="00003A29" w:rsidRPr="007478BE" w:rsidRDefault="00003A29" w:rsidP="001A78FB">
      <w:pPr>
        <w:spacing w:before="23"/>
        <w:ind w:left="103"/>
        <w:rPr>
          <w:b/>
          <w:i/>
          <w:sz w:val="20"/>
        </w:rPr>
      </w:pPr>
    </w:p>
    <w:p w14:paraId="2047545E" w14:textId="54FA9B82" w:rsidR="002E4A55" w:rsidRPr="00A336BA" w:rsidRDefault="001A78FB" w:rsidP="00A336BA">
      <w:pPr>
        <w:jc w:val="center"/>
        <w:rPr>
          <w:b/>
          <w:i/>
        </w:rPr>
        <w:sectPr w:rsidR="002E4A55" w:rsidRPr="00A336BA" w:rsidSect="001A78FB">
          <w:footerReference w:type="default" r:id="rId21"/>
          <w:pgSz w:w="13600" w:h="17600"/>
          <w:pgMar w:top="260" w:right="260" w:bottom="540" w:left="280" w:header="0" w:footer="359" w:gutter="0"/>
          <w:cols w:space="720"/>
        </w:sectPr>
      </w:pPr>
      <w:r>
        <w:rPr>
          <w:b/>
          <w:i/>
          <w:noProof/>
        </w:rPr>
        <w:drawing>
          <wp:inline distT="0" distB="0" distL="0" distR="0" wp14:anchorId="6B7C6453" wp14:editId="5147B7B3">
            <wp:extent cx="7304568" cy="9245705"/>
            <wp:effectExtent l="0" t="0" r="0" b="0"/>
            <wp:docPr id="125754503" name="Picture 7" descr="Image of blank summary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4503" name="Picture 7" descr="Image of blank summary budget."/>
                    <pic:cNvPicPr/>
                  </pic:nvPicPr>
                  <pic:blipFill>
                    <a:blip r:embed="rId22">
                      <a:extLst>
                        <a:ext uri="{28A0092B-C50C-407E-A947-70E740481C1C}">
                          <a14:useLocalDpi xmlns:a14="http://schemas.microsoft.com/office/drawing/2010/main" val="0"/>
                        </a:ext>
                      </a:extLst>
                    </a:blip>
                    <a:stretch>
                      <a:fillRect/>
                    </a:stretch>
                  </pic:blipFill>
                  <pic:spPr>
                    <a:xfrm>
                      <a:off x="0" y="0"/>
                      <a:ext cx="7327112" cy="9274239"/>
                    </a:xfrm>
                    <a:prstGeom prst="rect">
                      <a:avLst/>
                    </a:prstGeom>
                  </pic:spPr>
                </pic:pic>
              </a:graphicData>
            </a:graphic>
          </wp:inline>
        </w:drawing>
      </w:r>
    </w:p>
    <w:p w14:paraId="439413DF" w14:textId="518897D6" w:rsidR="00BE2BEF" w:rsidRDefault="00905DC0" w:rsidP="00A336BA">
      <w:pPr>
        <w:pStyle w:val="Heading1"/>
        <w:spacing w:before="62"/>
        <w:ind w:left="0"/>
      </w:pPr>
      <w:r>
        <w:lastRenderedPageBreak/>
        <w:t>Cost-Price Detail</w:t>
      </w:r>
    </w:p>
    <w:p w14:paraId="439413E0" w14:textId="77777777" w:rsidR="00BE2BEF" w:rsidRDefault="00905DC0">
      <w:pPr>
        <w:spacing w:before="20"/>
        <w:ind w:left="121"/>
        <w:rPr>
          <w:b/>
          <w:i/>
          <w:sz w:val="20"/>
        </w:rPr>
      </w:pPr>
      <w:r>
        <w:rPr>
          <w:b/>
          <w:i/>
          <w:sz w:val="20"/>
        </w:rPr>
        <w:t>(and instructions)</w:t>
      </w:r>
    </w:p>
    <w:p w14:paraId="439413E1" w14:textId="77777777" w:rsidR="00BE2BEF" w:rsidRDefault="00BE2BEF">
      <w:pPr>
        <w:rPr>
          <w:b/>
          <w:i/>
          <w:sz w:val="20"/>
        </w:rPr>
      </w:pPr>
    </w:p>
    <w:p w14:paraId="4394141C" w14:textId="7CC4A471" w:rsidR="00BE2BEF" w:rsidRPr="00CF7F23" w:rsidRDefault="00E828BD" w:rsidP="00CF7F23">
      <w:pPr>
        <w:jc w:val="center"/>
        <w:rPr>
          <w:sz w:val="20"/>
        </w:rPr>
      </w:pPr>
      <w:r>
        <w:rPr>
          <w:noProof/>
          <w:sz w:val="20"/>
        </w:rPr>
        <w:drawing>
          <wp:inline distT="0" distB="0" distL="0" distR="0" wp14:anchorId="1EE56DC0" wp14:editId="32B4DC1E">
            <wp:extent cx="8392774" cy="10077381"/>
            <wp:effectExtent l="0" t="0" r="2540" b="0"/>
            <wp:docPr id="1279373115"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73115" name="Picture 11">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8406912" cy="10094357"/>
                    </a:xfrm>
                    <a:prstGeom prst="rect">
                      <a:avLst/>
                    </a:prstGeom>
                  </pic:spPr>
                </pic:pic>
              </a:graphicData>
            </a:graphic>
          </wp:inline>
        </w:drawing>
      </w:r>
    </w:p>
    <w:p w14:paraId="4394141D" w14:textId="77777777" w:rsidR="00BE2BEF" w:rsidRDefault="00BE2BEF">
      <w:pPr>
        <w:jc w:val="right"/>
        <w:rPr>
          <w:sz w:val="16"/>
        </w:rPr>
        <w:sectPr w:rsidR="00BE2BEF">
          <w:footerReference w:type="default" r:id="rId24"/>
          <w:type w:val="continuous"/>
          <w:pgSz w:w="14930" w:h="19320"/>
          <w:pgMar w:top="220" w:right="300" w:bottom="760" w:left="300" w:header="720" w:footer="720" w:gutter="0"/>
          <w:cols w:space="720"/>
        </w:sectPr>
      </w:pPr>
    </w:p>
    <w:p w14:paraId="4394141E" w14:textId="17214F9D" w:rsidR="00BE2BEF" w:rsidRDefault="00905DC0">
      <w:pPr>
        <w:pStyle w:val="Heading1"/>
        <w:spacing w:before="70"/>
        <w:ind w:left="112"/>
      </w:pPr>
      <w:r>
        <w:lastRenderedPageBreak/>
        <w:t>Cost-Price Detail</w:t>
      </w:r>
    </w:p>
    <w:p w14:paraId="4FEC9750" w14:textId="77777777" w:rsidR="00FD56CC" w:rsidRDefault="00905DC0" w:rsidP="002E4A55">
      <w:pPr>
        <w:spacing w:before="24"/>
        <w:ind w:left="112"/>
        <w:rPr>
          <w:b/>
          <w:i/>
          <w:sz w:val="20"/>
        </w:rPr>
      </w:pPr>
      <w:r>
        <w:rPr>
          <w:b/>
          <w:i/>
          <w:sz w:val="20"/>
        </w:rPr>
        <w:t>(and instructions)</w:t>
      </w:r>
    </w:p>
    <w:p w14:paraId="4F0017E0" w14:textId="77777777" w:rsidR="00A336BA" w:rsidRDefault="00213D4A" w:rsidP="002E4A55">
      <w:pPr>
        <w:spacing w:before="24"/>
        <w:ind w:left="112"/>
        <w:rPr>
          <w:b/>
          <w:i/>
          <w:sz w:val="20"/>
        </w:rPr>
      </w:pPr>
      <w:r>
        <w:rPr>
          <w:noProof/>
        </w:rPr>
        <w:drawing>
          <wp:anchor distT="0" distB="0" distL="114300" distR="114300" simplePos="0" relativeHeight="251658240" behindDoc="0" locked="0" layoutInCell="1" allowOverlap="1" wp14:anchorId="49288E1F" wp14:editId="00D7A364">
            <wp:simplePos x="1392865" y="1073888"/>
            <wp:positionH relativeFrom="column">
              <wp:posOffset>1404679</wp:posOffset>
            </wp:positionH>
            <wp:positionV relativeFrom="paragraph">
              <wp:align>top</wp:align>
            </wp:positionV>
            <wp:extent cx="6868160" cy="9643731"/>
            <wp:effectExtent l="0" t="0" r="0" b="0"/>
            <wp:wrapSquare wrapText="bothSides"/>
            <wp:docPr id="250031762" name="Picture 9" descr="Image of blank cost component detail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31762" name="Picture 9" descr="Image of blank cost component detail sheet."/>
                    <pic:cNvPicPr/>
                  </pic:nvPicPr>
                  <pic:blipFill rotWithShape="1">
                    <a:blip r:embed="rId25">
                      <a:extLst>
                        <a:ext uri="{28A0092B-C50C-407E-A947-70E740481C1C}">
                          <a14:useLocalDpi xmlns:a14="http://schemas.microsoft.com/office/drawing/2010/main" val="0"/>
                        </a:ext>
                      </a:extLst>
                    </a:blip>
                    <a:srcRect b="12085"/>
                    <a:stretch/>
                  </pic:blipFill>
                  <pic:spPr bwMode="auto">
                    <a:xfrm>
                      <a:off x="0" y="0"/>
                      <a:ext cx="6868160" cy="96437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792B4A" w14:textId="77777777" w:rsidR="00A336BA" w:rsidRPr="00A336BA" w:rsidRDefault="00A336BA" w:rsidP="00A336BA">
      <w:pPr>
        <w:rPr>
          <w:sz w:val="16"/>
        </w:rPr>
      </w:pPr>
    </w:p>
    <w:p w14:paraId="50D58F77" w14:textId="77777777" w:rsidR="00A336BA" w:rsidRPr="00A336BA" w:rsidRDefault="00A336BA" w:rsidP="00A336BA">
      <w:pPr>
        <w:rPr>
          <w:sz w:val="16"/>
        </w:rPr>
      </w:pPr>
    </w:p>
    <w:p w14:paraId="59DEF6A3" w14:textId="77777777" w:rsidR="00A336BA" w:rsidRPr="00A336BA" w:rsidRDefault="00A336BA" w:rsidP="00A336BA">
      <w:pPr>
        <w:rPr>
          <w:sz w:val="16"/>
        </w:rPr>
      </w:pPr>
    </w:p>
    <w:p w14:paraId="367D5400" w14:textId="77777777" w:rsidR="00A336BA" w:rsidRPr="00A336BA" w:rsidRDefault="00A336BA" w:rsidP="00A336BA">
      <w:pPr>
        <w:rPr>
          <w:sz w:val="16"/>
        </w:rPr>
      </w:pPr>
    </w:p>
    <w:p w14:paraId="4FD8310A" w14:textId="77777777" w:rsidR="00A336BA" w:rsidRPr="00A336BA" w:rsidRDefault="00A336BA" w:rsidP="00A336BA">
      <w:pPr>
        <w:rPr>
          <w:sz w:val="16"/>
        </w:rPr>
      </w:pPr>
    </w:p>
    <w:p w14:paraId="6D2EC4D0" w14:textId="77777777" w:rsidR="00A336BA" w:rsidRPr="00A336BA" w:rsidRDefault="00A336BA" w:rsidP="00A336BA">
      <w:pPr>
        <w:rPr>
          <w:sz w:val="16"/>
        </w:rPr>
      </w:pPr>
    </w:p>
    <w:p w14:paraId="0476DA5E" w14:textId="77777777" w:rsidR="00A336BA" w:rsidRPr="00A336BA" w:rsidRDefault="00A336BA" w:rsidP="00A336BA">
      <w:pPr>
        <w:rPr>
          <w:sz w:val="16"/>
        </w:rPr>
      </w:pPr>
    </w:p>
    <w:p w14:paraId="51C2B446" w14:textId="77777777" w:rsidR="00A336BA" w:rsidRPr="00A336BA" w:rsidRDefault="00A336BA" w:rsidP="00A336BA">
      <w:pPr>
        <w:rPr>
          <w:sz w:val="16"/>
        </w:rPr>
      </w:pPr>
    </w:p>
    <w:p w14:paraId="271C6DC8" w14:textId="77777777" w:rsidR="00A336BA" w:rsidRPr="00A336BA" w:rsidRDefault="00A336BA" w:rsidP="00A336BA">
      <w:pPr>
        <w:rPr>
          <w:sz w:val="16"/>
        </w:rPr>
      </w:pPr>
    </w:p>
    <w:p w14:paraId="5803EB8F" w14:textId="77777777" w:rsidR="00A336BA" w:rsidRPr="00A336BA" w:rsidRDefault="00A336BA" w:rsidP="00A336BA">
      <w:pPr>
        <w:rPr>
          <w:sz w:val="16"/>
        </w:rPr>
      </w:pPr>
    </w:p>
    <w:p w14:paraId="64FA1FAD" w14:textId="77777777" w:rsidR="00A336BA" w:rsidRPr="00A336BA" w:rsidRDefault="00A336BA" w:rsidP="00A336BA">
      <w:pPr>
        <w:rPr>
          <w:sz w:val="16"/>
        </w:rPr>
      </w:pPr>
    </w:p>
    <w:p w14:paraId="5152D825" w14:textId="77777777" w:rsidR="00A336BA" w:rsidRPr="00A336BA" w:rsidRDefault="00A336BA" w:rsidP="00A336BA">
      <w:pPr>
        <w:rPr>
          <w:sz w:val="16"/>
        </w:rPr>
      </w:pPr>
    </w:p>
    <w:p w14:paraId="57E03DF9" w14:textId="77777777" w:rsidR="00A336BA" w:rsidRPr="00A336BA" w:rsidRDefault="00A336BA" w:rsidP="00A336BA">
      <w:pPr>
        <w:rPr>
          <w:sz w:val="16"/>
        </w:rPr>
      </w:pPr>
    </w:p>
    <w:p w14:paraId="7F5B489F" w14:textId="77777777" w:rsidR="00A336BA" w:rsidRPr="00A336BA" w:rsidRDefault="00A336BA" w:rsidP="00A336BA">
      <w:pPr>
        <w:rPr>
          <w:sz w:val="16"/>
        </w:rPr>
      </w:pPr>
    </w:p>
    <w:p w14:paraId="07C3DAFC" w14:textId="77777777" w:rsidR="00A336BA" w:rsidRPr="00A336BA" w:rsidRDefault="00A336BA" w:rsidP="00A336BA">
      <w:pPr>
        <w:rPr>
          <w:sz w:val="16"/>
        </w:rPr>
      </w:pPr>
    </w:p>
    <w:p w14:paraId="4FFBE5E7" w14:textId="77777777" w:rsidR="00A336BA" w:rsidRPr="00A336BA" w:rsidRDefault="00A336BA" w:rsidP="00A336BA">
      <w:pPr>
        <w:rPr>
          <w:sz w:val="16"/>
        </w:rPr>
      </w:pPr>
    </w:p>
    <w:p w14:paraId="29D54A86" w14:textId="77777777" w:rsidR="00A336BA" w:rsidRPr="00A336BA" w:rsidRDefault="00A336BA" w:rsidP="00A336BA">
      <w:pPr>
        <w:rPr>
          <w:sz w:val="16"/>
        </w:rPr>
      </w:pPr>
    </w:p>
    <w:p w14:paraId="5FDA8C1B" w14:textId="77777777" w:rsidR="00A336BA" w:rsidRPr="00A336BA" w:rsidRDefault="00A336BA" w:rsidP="00A336BA">
      <w:pPr>
        <w:rPr>
          <w:sz w:val="16"/>
        </w:rPr>
      </w:pPr>
    </w:p>
    <w:p w14:paraId="06A19C49" w14:textId="77777777" w:rsidR="00A336BA" w:rsidRPr="00A336BA" w:rsidRDefault="00A336BA" w:rsidP="00A336BA">
      <w:pPr>
        <w:rPr>
          <w:sz w:val="16"/>
        </w:rPr>
      </w:pPr>
    </w:p>
    <w:p w14:paraId="5D588353" w14:textId="77777777" w:rsidR="00A336BA" w:rsidRPr="00A336BA" w:rsidRDefault="00A336BA" w:rsidP="00A336BA">
      <w:pPr>
        <w:rPr>
          <w:sz w:val="16"/>
        </w:rPr>
      </w:pPr>
    </w:p>
    <w:p w14:paraId="1828A27A" w14:textId="77777777" w:rsidR="00A336BA" w:rsidRPr="00A336BA" w:rsidRDefault="00A336BA" w:rsidP="00A336BA">
      <w:pPr>
        <w:rPr>
          <w:sz w:val="16"/>
        </w:rPr>
      </w:pPr>
    </w:p>
    <w:p w14:paraId="64D95D26" w14:textId="77777777" w:rsidR="00A336BA" w:rsidRPr="00A336BA" w:rsidRDefault="00A336BA" w:rsidP="00A336BA">
      <w:pPr>
        <w:rPr>
          <w:sz w:val="16"/>
        </w:rPr>
      </w:pPr>
    </w:p>
    <w:p w14:paraId="4094448C" w14:textId="77777777" w:rsidR="00A336BA" w:rsidRPr="00A336BA" w:rsidRDefault="00A336BA" w:rsidP="00A336BA">
      <w:pPr>
        <w:rPr>
          <w:sz w:val="16"/>
        </w:rPr>
      </w:pPr>
    </w:p>
    <w:p w14:paraId="63C63558" w14:textId="77777777" w:rsidR="00A336BA" w:rsidRPr="00A336BA" w:rsidRDefault="00A336BA" w:rsidP="00A336BA">
      <w:pPr>
        <w:rPr>
          <w:sz w:val="16"/>
        </w:rPr>
      </w:pPr>
    </w:p>
    <w:p w14:paraId="0C7A820A" w14:textId="77777777" w:rsidR="00A336BA" w:rsidRPr="00A336BA" w:rsidRDefault="00A336BA" w:rsidP="00A336BA">
      <w:pPr>
        <w:rPr>
          <w:sz w:val="16"/>
        </w:rPr>
      </w:pPr>
    </w:p>
    <w:p w14:paraId="497F3F9E" w14:textId="77777777" w:rsidR="00A336BA" w:rsidRPr="00A336BA" w:rsidRDefault="00A336BA" w:rsidP="00A336BA">
      <w:pPr>
        <w:rPr>
          <w:sz w:val="16"/>
        </w:rPr>
      </w:pPr>
    </w:p>
    <w:p w14:paraId="09270AFA" w14:textId="77777777" w:rsidR="00A336BA" w:rsidRPr="00A336BA" w:rsidRDefault="00A336BA" w:rsidP="00A336BA">
      <w:pPr>
        <w:rPr>
          <w:sz w:val="16"/>
        </w:rPr>
      </w:pPr>
    </w:p>
    <w:p w14:paraId="65EF98C8" w14:textId="77777777" w:rsidR="00A336BA" w:rsidRPr="00A336BA" w:rsidRDefault="00A336BA" w:rsidP="00A336BA">
      <w:pPr>
        <w:rPr>
          <w:sz w:val="16"/>
        </w:rPr>
      </w:pPr>
    </w:p>
    <w:p w14:paraId="2A726D53" w14:textId="77777777" w:rsidR="00A336BA" w:rsidRPr="00A336BA" w:rsidRDefault="00A336BA" w:rsidP="00A336BA">
      <w:pPr>
        <w:rPr>
          <w:sz w:val="16"/>
        </w:rPr>
      </w:pPr>
    </w:p>
    <w:p w14:paraId="5549BECA" w14:textId="77777777" w:rsidR="00A336BA" w:rsidRPr="00A336BA" w:rsidRDefault="00A336BA" w:rsidP="00A336BA">
      <w:pPr>
        <w:rPr>
          <w:sz w:val="16"/>
        </w:rPr>
      </w:pPr>
    </w:p>
    <w:p w14:paraId="0C8B4D1B" w14:textId="77777777" w:rsidR="00A336BA" w:rsidRPr="00A336BA" w:rsidRDefault="00A336BA" w:rsidP="00A336BA">
      <w:pPr>
        <w:rPr>
          <w:sz w:val="16"/>
        </w:rPr>
      </w:pPr>
    </w:p>
    <w:p w14:paraId="1323DEA6" w14:textId="77777777" w:rsidR="00A336BA" w:rsidRPr="00A336BA" w:rsidRDefault="00A336BA" w:rsidP="00A336BA">
      <w:pPr>
        <w:rPr>
          <w:sz w:val="16"/>
        </w:rPr>
      </w:pPr>
    </w:p>
    <w:p w14:paraId="30509837" w14:textId="77777777" w:rsidR="00A336BA" w:rsidRPr="00A336BA" w:rsidRDefault="00A336BA" w:rsidP="00A336BA">
      <w:pPr>
        <w:rPr>
          <w:sz w:val="16"/>
        </w:rPr>
      </w:pPr>
    </w:p>
    <w:p w14:paraId="6B34D7A8" w14:textId="77777777" w:rsidR="00A336BA" w:rsidRPr="00A336BA" w:rsidRDefault="00A336BA" w:rsidP="00A336BA">
      <w:pPr>
        <w:rPr>
          <w:sz w:val="16"/>
        </w:rPr>
      </w:pPr>
    </w:p>
    <w:p w14:paraId="3875B32A" w14:textId="77777777" w:rsidR="00A336BA" w:rsidRPr="00A336BA" w:rsidRDefault="00A336BA" w:rsidP="00A336BA">
      <w:pPr>
        <w:rPr>
          <w:sz w:val="16"/>
        </w:rPr>
      </w:pPr>
    </w:p>
    <w:p w14:paraId="10699D5E" w14:textId="77777777" w:rsidR="00A336BA" w:rsidRPr="00A336BA" w:rsidRDefault="00A336BA" w:rsidP="00A336BA">
      <w:pPr>
        <w:rPr>
          <w:sz w:val="16"/>
        </w:rPr>
      </w:pPr>
    </w:p>
    <w:p w14:paraId="6DB8E837" w14:textId="77777777" w:rsidR="00A336BA" w:rsidRPr="00A336BA" w:rsidRDefault="00A336BA" w:rsidP="00A336BA">
      <w:pPr>
        <w:rPr>
          <w:sz w:val="16"/>
        </w:rPr>
      </w:pPr>
    </w:p>
    <w:p w14:paraId="58C93E2A" w14:textId="77777777" w:rsidR="00A336BA" w:rsidRPr="00A336BA" w:rsidRDefault="00A336BA" w:rsidP="00A336BA">
      <w:pPr>
        <w:rPr>
          <w:sz w:val="16"/>
        </w:rPr>
      </w:pPr>
    </w:p>
    <w:p w14:paraId="5558B816" w14:textId="77777777" w:rsidR="00A336BA" w:rsidRPr="00A336BA" w:rsidRDefault="00A336BA" w:rsidP="00A336BA">
      <w:pPr>
        <w:rPr>
          <w:sz w:val="16"/>
        </w:rPr>
      </w:pPr>
    </w:p>
    <w:p w14:paraId="21EE7032" w14:textId="77777777" w:rsidR="00A336BA" w:rsidRDefault="00A336BA" w:rsidP="002E4A55">
      <w:pPr>
        <w:spacing w:before="24"/>
        <w:ind w:left="112"/>
        <w:rPr>
          <w:b/>
          <w:i/>
          <w:sz w:val="20"/>
        </w:rPr>
      </w:pPr>
    </w:p>
    <w:p w14:paraId="32728B07" w14:textId="77777777" w:rsidR="00A336BA" w:rsidRPr="00A336BA" w:rsidRDefault="00A336BA" w:rsidP="00A336BA">
      <w:pPr>
        <w:rPr>
          <w:sz w:val="16"/>
        </w:rPr>
      </w:pPr>
    </w:p>
    <w:p w14:paraId="61898A62" w14:textId="77777777" w:rsidR="00A336BA" w:rsidRPr="00A336BA" w:rsidRDefault="00A336BA" w:rsidP="00A336BA">
      <w:pPr>
        <w:rPr>
          <w:sz w:val="16"/>
        </w:rPr>
      </w:pPr>
    </w:p>
    <w:p w14:paraId="22D7C2C1" w14:textId="77777777" w:rsidR="00A336BA" w:rsidRPr="00A336BA" w:rsidRDefault="00A336BA" w:rsidP="00A336BA">
      <w:pPr>
        <w:rPr>
          <w:sz w:val="16"/>
        </w:rPr>
      </w:pPr>
    </w:p>
    <w:p w14:paraId="0FD5C9F9" w14:textId="77777777" w:rsidR="00A336BA" w:rsidRPr="00A336BA" w:rsidRDefault="00A336BA" w:rsidP="00A336BA">
      <w:pPr>
        <w:rPr>
          <w:sz w:val="16"/>
        </w:rPr>
      </w:pPr>
    </w:p>
    <w:p w14:paraId="2338D411" w14:textId="77777777" w:rsidR="00A336BA" w:rsidRPr="00A336BA" w:rsidRDefault="00A336BA" w:rsidP="00A336BA">
      <w:pPr>
        <w:rPr>
          <w:sz w:val="16"/>
        </w:rPr>
      </w:pPr>
    </w:p>
    <w:p w14:paraId="008FF145" w14:textId="77777777" w:rsidR="00A336BA" w:rsidRPr="00A336BA" w:rsidRDefault="00A336BA" w:rsidP="00A336BA">
      <w:pPr>
        <w:rPr>
          <w:sz w:val="16"/>
        </w:rPr>
      </w:pPr>
    </w:p>
    <w:p w14:paraId="5FA06730" w14:textId="77777777" w:rsidR="00A336BA" w:rsidRPr="00A336BA" w:rsidRDefault="00A336BA" w:rsidP="00A336BA">
      <w:pPr>
        <w:rPr>
          <w:sz w:val="16"/>
        </w:rPr>
      </w:pPr>
    </w:p>
    <w:p w14:paraId="49FDE9E3" w14:textId="77777777" w:rsidR="00A336BA" w:rsidRPr="00A336BA" w:rsidRDefault="00A336BA" w:rsidP="00A336BA">
      <w:pPr>
        <w:rPr>
          <w:sz w:val="16"/>
        </w:rPr>
      </w:pPr>
    </w:p>
    <w:p w14:paraId="55BBCA43" w14:textId="77777777" w:rsidR="00A336BA" w:rsidRPr="00A336BA" w:rsidRDefault="00A336BA" w:rsidP="00A336BA">
      <w:pPr>
        <w:rPr>
          <w:sz w:val="16"/>
        </w:rPr>
      </w:pPr>
    </w:p>
    <w:p w14:paraId="0714733E" w14:textId="77777777" w:rsidR="00A336BA" w:rsidRDefault="00A336BA" w:rsidP="002E4A55">
      <w:pPr>
        <w:spacing w:before="24"/>
        <w:ind w:left="112"/>
        <w:rPr>
          <w:b/>
          <w:i/>
          <w:sz w:val="20"/>
        </w:rPr>
      </w:pPr>
    </w:p>
    <w:p w14:paraId="2BAA978D" w14:textId="77777777" w:rsidR="00A336BA" w:rsidRPr="00A336BA" w:rsidRDefault="00A336BA" w:rsidP="00A336BA">
      <w:pPr>
        <w:rPr>
          <w:sz w:val="16"/>
        </w:rPr>
      </w:pPr>
    </w:p>
    <w:p w14:paraId="63A50609" w14:textId="77777777" w:rsidR="00A336BA" w:rsidRDefault="00A336BA" w:rsidP="002E4A55">
      <w:pPr>
        <w:spacing w:before="24"/>
        <w:ind w:left="112"/>
        <w:rPr>
          <w:b/>
          <w:i/>
          <w:sz w:val="20"/>
        </w:rPr>
      </w:pPr>
    </w:p>
    <w:p w14:paraId="1B09CFF6" w14:textId="77777777" w:rsidR="00A336BA" w:rsidRDefault="00A336BA" w:rsidP="00A336BA">
      <w:pPr>
        <w:spacing w:before="24"/>
        <w:ind w:left="112"/>
        <w:rPr>
          <w:b/>
          <w:i/>
          <w:sz w:val="20"/>
        </w:rPr>
      </w:pPr>
    </w:p>
    <w:p w14:paraId="2BD1B6D3" w14:textId="4CE57D6E" w:rsidR="0016495D" w:rsidRPr="002E4A55" w:rsidRDefault="002E4A55" w:rsidP="002E4A55">
      <w:pPr>
        <w:spacing w:before="24"/>
        <w:ind w:left="112"/>
        <w:rPr>
          <w:b/>
          <w:i/>
          <w:sz w:val="20"/>
        </w:rPr>
      </w:pPr>
      <w:r>
        <w:rPr>
          <w:sz w:val="16"/>
        </w:rPr>
        <w:br w:type="textWrapping" w:clear="all"/>
      </w:r>
    </w:p>
    <w:p w14:paraId="439415F7" w14:textId="1B58CCEC" w:rsidR="00BE2BEF" w:rsidRDefault="0016495D" w:rsidP="00A336BA">
      <w:pPr>
        <w:spacing w:before="164"/>
        <w:ind w:right="109" w:firstLine="720"/>
        <w:jc w:val="center"/>
        <w:rPr>
          <w:sz w:val="16"/>
        </w:rPr>
      </w:pPr>
      <w:r>
        <w:rPr>
          <w:noProof/>
        </w:rPr>
        <w:drawing>
          <wp:inline distT="0" distB="0" distL="0" distR="0" wp14:anchorId="4D81BD07" wp14:editId="27E33CDD">
            <wp:extent cx="6889898" cy="1161314"/>
            <wp:effectExtent l="0" t="0" r="0" b="0"/>
            <wp:docPr id="901124690" name="Picture 10" descr=" Image of blank cost component detail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24690" name="Picture 10" descr=" Image of blank cost component detail sheet."/>
                    <pic:cNvPicPr/>
                  </pic:nvPicPr>
                  <pic:blipFill>
                    <a:blip r:embed="rId26">
                      <a:extLst>
                        <a:ext uri="{28A0092B-C50C-407E-A947-70E740481C1C}">
                          <a14:useLocalDpi xmlns:a14="http://schemas.microsoft.com/office/drawing/2010/main" val="0"/>
                        </a:ext>
                      </a:extLst>
                    </a:blip>
                    <a:stretch>
                      <a:fillRect/>
                    </a:stretch>
                  </pic:blipFill>
                  <pic:spPr>
                    <a:xfrm>
                      <a:off x="0" y="0"/>
                      <a:ext cx="6955813" cy="1172424"/>
                    </a:xfrm>
                    <a:prstGeom prst="rect">
                      <a:avLst/>
                    </a:prstGeom>
                  </pic:spPr>
                </pic:pic>
              </a:graphicData>
            </a:graphic>
          </wp:inline>
        </w:drawing>
      </w:r>
      <w:r w:rsidR="00E2549A">
        <w:rPr>
          <w:noProof/>
        </w:rPr>
        <mc:AlternateContent>
          <mc:Choice Requires="wpg">
            <w:drawing>
              <wp:anchor distT="0" distB="0" distL="114300" distR="114300" simplePos="0" relativeHeight="251658243" behindDoc="1" locked="0" layoutInCell="1" allowOverlap="1" wp14:anchorId="43941645" wp14:editId="224E5F36">
                <wp:simplePos x="0" y="0"/>
                <wp:positionH relativeFrom="page">
                  <wp:posOffset>5891530</wp:posOffset>
                </wp:positionH>
                <wp:positionV relativeFrom="paragraph">
                  <wp:posOffset>-3512185</wp:posOffset>
                </wp:positionV>
                <wp:extent cx="793115" cy="459105"/>
                <wp:effectExtent l="0" t="0" r="6985" b="10795"/>
                <wp:wrapNone/>
                <wp:docPr id="465216309"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115" cy="459105"/>
                          <a:chOff x="9278" y="-5531"/>
                          <a:chExt cx="1249" cy="723"/>
                        </a:xfrm>
                      </wpg:grpSpPr>
                      <wps:wsp>
                        <wps:cNvPr id="1886078659" name="Rectangle 32"/>
                        <wps:cNvSpPr>
                          <a:spLocks/>
                        </wps:cNvSpPr>
                        <wps:spPr bwMode="auto">
                          <a:xfrm>
                            <a:off x="9286" y="-5075"/>
                            <a:ext cx="1225" cy="25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057280" name="Line 31"/>
                        <wps:cNvCnPr>
                          <a:cxnSpLocks/>
                        </wps:cNvCnPr>
                        <wps:spPr bwMode="auto">
                          <a:xfrm>
                            <a:off x="9279" y="-5520"/>
                            <a:ext cx="0" cy="701"/>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56227739" name="Line 30"/>
                        <wps:cNvCnPr>
                          <a:cxnSpLocks/>
                        </wps:cNvCnPr>
                        <wps:spPr bwMode="auto">
                          <a:xfrm>
                            <a:off x="9287" y="-5522"/>
                            <a:ext cx="0" cy="70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226789044" name="Line 29"/>
                        <wps:cNvCnPr>
                          <a:cxnSpLocks/>
                        </wps:cNvCnPr>
                        <wps:spPr bwMode="auto">
                          <a:xfrm>
                            <a:off x="10501" y="-5503"/>
                            <a:ext cx="0" cy="684"/>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205848906" name="Line 28"/>
                        <wps:cNvCnPr>
                          <a:cxnSpLocks/>
                        </wps:cNvCnPr>
                        <wps:spPr bwMode="auto">
                          <a:xfrm>
                            <a:off x="10508" y="-5504"/>
                            <a:ext cx="0" cy="687"/>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757667649" name="Line 27"/>
                        <wps:cNvCnPr>
                          <a:cxnSpLocks/>
                        </wps:cNvCnPr>
                        <wps:spPr bwMode="auto">
                          <a:xfrm>
                            <a:off x="9297" y="-5083"/>
                            <a:ext cx="1219"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39510579" name="Line 26"/>
                        <wps:cNvCnPr>
                          <a:cxnSpLocks/>
                        </wps:cNvCnPr>
                        <wps:spPr bwMode="auto">
                          <a:xfrm>
                            <a:off x="9295" y="-5075"/>
                            <a:ext cx="1222" cy="0"/>
                          </a:xfrm>
                          <a:prstGeom prst="line">
                            <a:avLst/>
                          </a:prstGeom>
                          <a:noFill/>
                          <a:ln w="11429">
                            <a:solidFill>
                              <a:srgbClr val="000000"/>
                            </a:solidFill>
                            <a:round/>
                            <a:headEnd/>
                            <a:tailEnd/>
                          </a:ln>
                          <a:extLst>
                            <a:ext uri="{909E8E84-426E-40DD-AFC4-6F175D3DCCD1}">
                              <a14:hiddenFill xmlns:a14="http://schemas.microsoft.com/office/drawing/2010/main">
                                <a:noFill/>
                              </a14:hiddenFill>
                            </a:ext>
                          </a:extLst>
                        </wps:spPr>
                        <wps:bodyPr/>
                      </wps:wsp>
                      <wps:wsp>
                        <wps:cNvPr id="1345972788" name="Line 25"/>
                        <wps:cNvCnPr>
                          <a:cxnSpLocks/>
                        </wps:cNvCnPr>
                        <wps:spPr bwMode="auto">
                          <a:xfrm>
                            <a:off x="9297" y="-4834"/>
                            <a:ext cx="1219"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61537269" name="Line 24"/>
                        <wps:cNvCnPr>
                          <a:cxnSpLocks/>
                        </wps:cNvCnPr>
                        <wps:spPr bwMode="auto">
                          <a:xfrm>
                            <a:off x="9295" y="-4826"/>
                            <a:ext cx="1222"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DCC43B" id="Group 23" o:spid="_x0000_s1026" alt="&quot;&quot;" style="position:absolute;margin-left:463.9pt;margin-top:-276.55pt;width:62.45pt;height:36.15pt;z-index:-251658237;mso-position-horizontal-relative:page" coordorigin="9278,-5531" coordsize="1249,7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">
                <v:rect id="Rectangle 32" o:spid="_x0000_s1027" style="position:absolute;left:9286;top:-5075;width:1225;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" fillcolor="#bebebe" stroked="f">
                  <v:path arrowok="t"/>
                </v:rect>
                <v:line id="Line 31" o:spid="_x0000_s1028" style="position:absolute;visibility:visible;mso-wrap-style:square" from="9279,-5520" to="9279,-4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" strokeweight=".15pt">
                  <o:lock v:ext="edit" shapetype="f"/>
                </v:line>
                <v:line id="Line 30" o:spid="_x0000_s1029" style="position:absolute;visibility:visible;mso-wrap-style:square" from="9287,-5522" to="9287,-48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" strokeweight=".9pt">
                  <o:lock v:ext="edit" shapetype="f"/>
                </v:line>
                <v:line id="Line 29" o:spid="_x0000_s1030" style="position:absolute;visibility:visible;mso-wrap-style:square" from="10501,-5503" to="10501,-4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" strokeweight=".15pt">
                  <o:lock v:ext="edit" shapetype="f"/>
                </v:line>
                <v:line id="Line 28" o:spid="_x0000_s1031" style="position:absolute;visibility:visible;mso-wrap-style:square" from="10508,-5504" to="10508,-48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" strokeweight=".9pt">
                  <o:lock v:ext="edit" shapetype="f"/>
                </v:line>
                <v:line id="Line 27" o:spid="_x0000_s1032" style="position:absolute;visibility:visible;mso-wrap-style:square" from="9297,-5083" to="10516,-50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" strokeweight=".15pt">
                  <o:lock v:ext="edit" shapetype="f"/>
                </v:line>
                <v:line id="Line 26" o:spid="_x0000_s1033" style="position:absolute;visibility:visible;mso-wrap-style:square" from="9295,-5075" to="10517,-50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" strokeweight=".31747mm">
                  <o:lock v:ext="edit" shapetype="f"/>
                </v:line>
                <v:line id="Line 25" o:spid="_x0000_s1034" style="position:absolute;visibility:visible;mso-wrap-style:square" from="9297,-4834" to="10516,-4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" strokeweight=".15pt">
                  <o:lock v:ext="edit" shapetype="f"/>
                </v:line>
                <v:line id="Line 24" o:spid="_x0000_s1035" style="position:absolute;visibility:visible;mso-wrap-style:square" from="9295,-4826" to="10517,-48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" strokeweight=".9pt">
                  <o:lock v:ext="edit" shapetype="f"/>
                </v:line>
                <w10:wrap anchorx="page"/>
              </v:group>
            </w:pict>
          </mc:Fallback>
        </mc:AlternateContent>
      </w:r>
      <w:r w:rsidR="00E2549A">
        <w:rPr>
          <w:noProof/>
        </w:rPr>
        <mc:AlternateContent>
          <mc:Choice Requires="wpg">
            <w:drawing>
              <wp:anchor distT="0" distB="0" distL="114300" distR="114300" simplePos="0" relativeHeight="251658244" behindDoc="1" locked="0" layoutInCell="1" allowOverlap="1" wp14:anchorId="43941646" wp14:editId="3520D83E">
                <wp:simplePos x="0" y="0"/>
                <wp:positionH relativeFrom="page">
                  <wp:posOffset>5891530</wp:posOffset>
                </wp:positionH>
                <wp:positionV relativeFrom="paragraph">
                  <wp:posOffset>-2424430</wp:posOffset>
                </wp:positionV>
                <wp:extent cx="793115" cy="598805"/>
                <wp:effectExtent l="0" t="0" r="6985" b="10795"/>
                <wp:wrapNone/>
                <wp:docPr id="1358839800"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115" cy="598805"/>
                          <a:chOff x="9278" y="-3818"/>
                          <a:chExt cx="1249" cy="943"/>
                        </a:xfrm>
                      </wpg:grpSpPr>
                      <wps:wsp>
                        <wps:cNvPr id="44475201" name="Rectangle 22"/>
                        <wps:cNvSpPr>
                          <a:spLocks/>
                        </wps:cNvSpPr>
                        <wps:spPr bwMode="auto">
                          <a:xfrm>
                            <a:off x="9286" y="-3143"/>
                            <a:ext cx="1225" cy="25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487003" name="Line 21"/>
                        <wps:cNvCnPr>
                          <a:cxnSpLocks/>
                        </wps:cNvCnPr>
                        <wps:spPr bwMode="auto">
                          <a:xfrm>
                            <a:off x="9279" y="-3808"/>
                            <a:ext cx="0" cy="922"/>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889026278" name="Line 20"/>
                        <wps:cNvCnPr>
                          <a:cxnSpLocks/>
                        </wps:cNvCnPr>
                        <wps:spPr bwMode="auto">
                          <a:xfrm>
                            <a:off x="9287" y="-3809"/>
                            <a:ext cx="0" cy="92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73976619" name="Line 19"/>
                        <wps:cNvCnPr>
                          <a:cxnSpLocks/>
                        </wps:cNvCnPr>
                        <wps:spPr bwMode="auto">
                          <a:xfrm>
                            <a:off x="10501" y="-3789"/>
                            <a:ext cx="0" cy="9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68694221" name="Line 18"/>
                        <wps:cNvCnPr>
                          <a:cxnSpLocks/>
                        </wps:cNvCnPr>
                        <wps:spPr bwMode="auto">
                          <a:xfrm>
                            <a:off x="10508" y="-3791"/>
                            <a:ext cx="0" cy="907"/>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028833598" name="Line 17"/>
                        <wps:cNvCnPr>
                          <a:cxnSpLocks/>
                        </wps:cNvCnPr>
                        <wps:spPr bwMode="auto">
                          <a:xfrm>
                            <a:off x="9297" y="-3150"/>
                            <a:ext cx="1219"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57004145" name="Line 16"/>
                        <wps:cNvCnPr>
                          <a:cxnSpLocks/>
                        </wps:cNvCnPr>
                        <wps:spPr bwMode="auto">
                          <a:xfrm>
                            <a:off x="9295" y="-3143"/>
                            <a:ext cx="1222" cy="0"/>
                          </a:xfrm>
                          <a:prstGeom prst="line">
                            <a:avLst/>
                          </a:prstGeom>
                          <a:noFill/>
                          <a:ln w="11429">
                            <a:solidFill>
                              <a:srgbClr val="000000"/>
                            </a:solidFill>
                            <a:round/>
                            <a:headEnd/>
                            <a:tailEnd/>
                          </a:ln>
                          <a:extLst>
                            <a:ext uri="{909E8E84-426E-40DD-AFC4-6F175D3DCCD1}">
                              <a14:hiddenFill xmlns:a14="http://schemas.microsoft.com/office/drawing/2010/main">
                                <a:noFill/>
                              </a14:hiddenFill>
                            </a:ext>
                          </a:extLst>
                        </wps:spPr>
                        <wps:bodyPr/>
                      </wps:wsp>
                      <wps:wsp>
                        <wps:cNvPr id="1341700795" name="Line 15"/>
                        <wps:cNvCnPr>
                          <a:cxnSpLocks/>
                        </wps:cNvCnPr>
                        <wps:spPr bwMode="auto">
                          <a:xfrm>
                            <a:off x="9297" y="-2901"/>
                            <a:ext cx="1219"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8185256" name="Line 14"/>
                        <wps:cNvCnPr>
                          <a:cxnSpLocks/>
                        </wps:cNvCnPr>
                        <wps:spPr bwMode="auto">
                          <a:xfrm>
                            <a:off x="9295" y="-2893"/>
                            <a:ext cx="1222"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49F114" id="Group 13" o:spid="_x0000_s1026" alt="&quot;&quot;" style="position:absolute;margin-left:463.9pt;margin-top:-190.9pt;width:62.45pt;height:47.15pt;z-index:-251658236;mso-position-horizontal-relative:page" coordorigin="9278,-3818" coordsize="1249,9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">
                <v:rect id="Rectangle 22" o:spid="_x0000_s1027" style="position:absolute;left:9286;top:-3143;width:1225;height: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" fillcolor="#bebebe" stroked="f">
                  <v:path arrowok="t"/>
                </v:rect>
                <v:line id="Line 21" o:spid="_x0000_s1028" style="position:absolute;visibility:visible;mso-wrap-style:square" from="9279,-3808" to="9279,-2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" strokeweight=".15pt">
                  <o:lock v:ext="edit" shapetype="f"/>
                </v:line>
                <v:line id="Line 20" o:spid="_x0000_s1029" style="position:absolute;visibility:visible;mso-wrap-style:square" from="9287,-3809" to="9287,-28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" strokeweight=".9pt">
                  <o:lock v:ext="edit" shapetype="f"/>
                </v:line>
                <v:line id="Line 19" o:spid="_x0000_s1030" style="position:absolute;visibility:visible;mso-wrap-style:square" from="10501,-3789" to="10501,-2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" strokeweight=".15pt">
                  <o:lock v:ext="edit" shapetype="f"/>
                </v:line>
                <v:line id="Line 18" o:spid="_x0000_s1031" style="position:absolute;visibility:visible;mso-wrap-style:square" from="10508,-3791" to="10508,-28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" strokeweight=".9pt">
                  <o:lock v:ext="edit" shapetype="f"/>
                </v:line>
                <v:line id="Line 17" o:spid="_x0000_s1032" style="position:absolute;visibility:visible;mso-wrap-style:square" from="9297,-3150" to="10516,-31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" strokeweight=".15pt">
                  <o:lock v:ext="edit" shapetype="f"/>
                </v:line>
                <v:line id="Line 16" o:spid="_x0000_s1033" style="position:absolute;visibility:visible;mso-wrap-style:square" from="9295,-3143" to="10517,-31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" strokeweight=".31747mm">
                  <o:lock v:ext="edit" shapetype="f"/>
                </v:line>
                <v:line id="Line 15" o:spid="_x0000_s1034" style="position:absolute;visibility:visible;mso-wrap-style:square" from="9297,-2901" to="10516,-29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" strokeweight=".15pt">
                  <o:lock v:ext="edit" shapetype="f"/>
                </v:line>
                <v:line id="Line 14" o:spid="_x0000_s1035" style="position:absolute;visibility:visible;mso-wrap-style:square" from="9295,-2893" to="10517,-28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" strokeweight=".9pt">
                  <o:lock v:ext="edit" shapetype="f"/>
                </v:line>
                <w10:wrap anchorx="page"/>
              </v:group>
            </w:pict>
          </mc:Fallback>
        </mc:AlternateContent>
      </w:r>
      <w:r w:rsidR="00E2549A">
        <w:rPr>
          <w:noProof/>
        </w:rPr>
        <mc:AlternateContent>
          <mc:Choice Requires="wps">
            <w:drawing>
              <wp:anchor distT="0" distB="0" distL="114300" distR="114300" simplePos="0" relativeHeight="251658245" behindDoc="1" locked="0" layoutInCell="1" allowOverlap="1" wp14:anchorId="43941648" wp14:editId="5B043ED8">
                <wp:simplePos x="0" y="0"/>
                <wp:positionH relativeFrom="page">
                  <wp:posOffset>5897245</wp:posOffset>
                </wp:positionH>
                <wp:positionV relativeFrom="paragraph">
                  <wp:posOffset>-2885440</wp:posOffset>
                </wp:positionV>
                <wp:extent cx="0" cy="167640"/>
                <wp:effectExtent l="12700" t="0" r="0" b="10160"/>
                <wp:wrapNone/>
                <wp:docPr id="1702551697"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764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B2B9" id="Line 6" o:spid="_x0000_s1026" alt="&quot;&quot;" style="position:absolute;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35pt,-227.2pt" to="464.35pt,-2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" strokeweight="1.8pt">
                <o:lock v:ext="edit" shapetype="f"/>
                <w10:wrap anchorx="page"/>
              </v:line>
            </w:pict>
          </mc:Fallback>
        </mc:AlternateContent>
      </w:r>
      <w:r w:rsidR="00E2549A">
        <w:rPr>
          <w:noProof/>
        </w:rPr>
        <mc:AlternateContent>
          <mc:Choice Requires="wps">
            <w:drawing>
              <wp:anchor distT="0" distB="0" distL="114300" distR="114300" simplePos="0" relativeHeight="251658246" behindDoc="1" locked="0" layoutInCell="1" allowOverlap="1" wp14:anchorId="43941649" wp14:editId="0A135855">
                <wp:simplePos x="0" y="0"/>
                <wp:positionH relativeFrom="page">
                  <wp:posOffset>6672580</wp:posOffset>
                </wp:positionH>
                <wp:positionV relativeFrom="paragraph">
                  <wp:posOffset>-2885440</wp:posOffset>
                </wp:positionV>
                <wp:extent cx="0" cy="167640"/>
                <wp:effectExtent l="12700" t="0" r="0" b="10160"/>
                <wp:wrapNone/>
                <wp:docPr id="132616807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764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5768A" id="Line 5" o:spid="_x0000_s1026" alt="&quot;&quot;"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4pt,-227.2pt" to="525.4pt,-2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" strokeweight="1.8pt">
                <o:lock v:ext="edit" shapetype="f"/>
                <w10:wrap anchorx="page"/>
              </v:line>
            </w:pict>
          </mc:Fallback>
        </mc:AlternateContent>
      </w:r>
    </w:p>
    <w:sectPr w:rsidR="00BE2BEF">
      <w:footerReference w:type="default" r:id="rId27"/>
      <w:pgSz w:w="15300" w:h="19800"/>
      <w:pgMar w:top="300" w:right="300" w:bottom="600" w:left="320" w:header="0"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3623E" w14:textId="77777777" w:rsidR="00B667DD" w:rsidRDefault="00B667DD">
      <w:r>
        <w:separator/>
      </w:r>
    </w:p>
  </w:endnote>
  <w:endnote w:type="continuationSeparator" w:id="0">
    <w:p w14:paraId="50D8D90B" w14:textId="77777777" w:rsidR="00B667DD" w:rsidRDefault="00B667DD">
      <w:r>
        <w:continuationSeparator/>
      </w:r>
    </w:p>
  </w:endnote>
  <w:endnote w:type="continuationNotice" w:id="1">
    <w:p w14:paraId="1331FFD8" w14:textId="77777777" w:rsidR="00B667DD" w:rsidRDefault="00B66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164D" w14:textId="66505A5E" w:rsidR="00BE2BEF" w:rsidRDefault="00E2549A">
    <w:pPr>
      <w:pStyle w:val="BodyText"/>
      <w:spacing w:line="14" w:lineRule="auto"/>
      <w:rPr>
        <w:b w:val="0"/>
      </w:rPr>
    </w:pPr>
    <w:r>
      <w:rPr>
        <w:noProof/>
      </w:rPr>
      <mc:AlternateContent>
        <mc:Choice Requires="wps">
          <w:drawing>
            <wp:anchor distT="0" distB="0" distL="114300" distR="114300" simplePos="0" relativeHeight="251658241" behindDoc="1" locked="0" layoutInCell="1" allowOverlap="1" wp14:anchorId="43941656">
              <wp:simplePos x="0" y="0"/>
              <wp:positionH relativeFrom="page">
                <wp:posOffset>304800</wp:posOffset>
              </wp:positionH>
              <wp:positionV relativeFrom="page">
                <wp:posOffset>9669145</wp:posOffset>
              </wp:positionV>
              <wp:extent cx="725805" cy="130175"/>
              <wp:effectExtent l="0" t="0" r="0" b="0"/>
              <wp:wrapNone/>
              <wp:docPr id="106286978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80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17AF" w14:textId="5EDBB705" w:rsidR="00BE2BEF" w:rsidRPr="00905DC0" w:rsidRDefault="00905DC0">
                          <w:pPr>
                            <w:spacing w:before="15"/>
                            <w:ind w:left="20"/>
                            <w:rPr>
                              <w:rFonts w:ascii="Times New Roman" w:hAnsi="Times New Roman" w:cs="Times New Roman"/>
                              <w:sz w:val="18"/>
                              <w:szCs w:val="18"/>
                            </w:rPr>
                          </w:pPr>
                          <w:r w:rsidRPr="00905DC0">
                            <w:rPr>
                              <w:rFonts w:ascii="Times New Roman" w:hAnsi="Times New Roman" w:cs="Times New Roman"/>
                              <w:sz w:val="18"/>
                              <w:szCs w:val="18"/>
                            </w:rPr>
                            <w:t xml:space="preserve">May </w:t>
                          </w:r>
                          <w:r w:rsidR="008B5585" w:rsidRPr="00905DC0">
                            <w:rPr>
                              <w:rFonts w:ascii="Times New Roman" w:hAnsi="Times New Roman" w:cs="Times New Roman"/>
                              <w:sz w:val="18"/>
                              <w:szCs w:val="18"/>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41656" id="_x0000_t202" coordsize="21600,21600" o:spt="202" path="m,l,21600r21600,l21600,xe">
              <v:stroke joinstyle="miter"/>
              <v:path gradientshapeok="t" o:connecttype="rect"/>
            </v:shapetype>
            <v:shape id="Text Box 15" o:spid="_x0000_s1031" type="#_x0000_t202" style="position:absolute;margin-left:24pt;margin-top:761.35pt;width:57.15pt;height:10.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" filled="f" stroked="f">
              <v:path arrowok="t"/>
              <v:textbox inset="0,0,0,0">
                <w:txbxContent>
                  <w:p w14:paraId="439417AF" w14:textId="5EDBB705" w:rsidR="00BE2BEF" w:rsidRPr="00905DC0" w:rsidRDefault="00905DC0">
                    <w:pPr>
                      <w:spacing w:before="15"/>
                      <w:ind w:left="20"/>
                      <w:rPr>
                        <w:rFonts w:ascii="Times New Roman" w:hAnsi="Times New Roman" w:cs="Times New Roman"/>
                        <w:sz w:val="18"/>
                        <w:szCs w:val="18"/>
                      </w:rPr>
                    </w:pPr>
                    <w:r w:rsidRPr="00905DC0">
                      <w:rPr>
                        <w:rFonts w:ascii="Times New Roman" w:hAnsi="Times New Roman" w:cs="Times New Roman"/>
                        <w:sz w:val="18"/>
                        <w:szCs w:val="18"/>
                      </w:rPr>
                      <w:t xml:space="preserve">May </w:t>
                    </w:r>
                    <w:r w:rsidR="008B5585" w:rsidRPr="00905DC0">
                      <w:rPr>
                        <w:rFonts w:ascii="Times New Roman" w:hAnsi="Times New Roman" w:cs="Times New Roman"/>
                        <w:sz w:val="18"/>
                        <w:szCs w:val="18"/>
                      </w:rPr>
                      <w:t>2025</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3941655">
              <wp:simplePos x="0" y="0"/>
              <wp:positionH relativeFrom="page">
                <wp:posOffset>7028180</wp:posOffset>
              </wp:positionH>
              <wp:positionV relativeFrom="page">
                <wp:posOffset>9561195</wp:posOffset>
              </wp:positionV>
              <wp:extent cx="548640" cy="269240"/>
              <wp:effectExtent l="0" t="0" r="0" b="0"/>
              <wp:wrapNone/>
              <wp:docPr id="6781276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17AD" w14:textId="6C28E43B" w:rsidR="00BE2BEF" w:rsidRDefault="00BE2BEF">
                          <w:pPr>
                            <w:spacing w:before="15"/>
                            <w:ind w:left="20"/>
                            <w:rPr>
                              <w:sz w:val="16"/>
                            </w:rPr>
                          </w:pPr>
                        </w:p>
                        <w:p w14:paraId="439417AE" w14:textId="76060163" w:rsidR="00BE2BEF" w:rsidRPr="00905DC0" w:rsidRDefault="00905DC0">
                          <w:pPr>
                            <w:spacing w:before="19"/>
                            <w:ind w:left="29"/>
                            <w:rPr>
                              <w:rFonts w:ascii="Times New Roman" w:hAnsi="Times New Roman" w:cs="Times New Roman"/>
                              <w:sz w:val="18"/>
                              <w:szCs w:val="18"/>
                            </w:rPr>
                          </w:pPr>
                          <w:r w:rsidRPr="00905DC0">
                            <w:rPr>
                              <w:rFonts w:ascii="Times New Roman" w:hAnsi="Times New Roman" w:cs="Times New Roman"/>
                              <w:sz w:val="18"/>
                              <w:szCs w:val="18"/>
                            </w:rPr>
                            <w:t>Version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1655" id="Text Box 16" o:spid="_x0000_s1032" type="#_x0000_t202" style="position:absolute;margin-left:553.4pt;margin-top:752.85pt;width:43.2pt;height:2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" filled="f" stroked="f">
              <v:path arrowok="t"/>
              <v:textbox inset="0,0,0,0">
                <w:txbxContent>
                  <w:p w14:paraId="439417AD" w14:textId="6C28E43B" w:rsidR="00BE2BEF" w:rsidRDefault="00BE2BEF">
                    <w:pPr>
                      <w:spacing w:before="15"/>
                      <w:ind w:left="20"/>
                      <w:rPr>
                        <w:sz w:val="16"/>
                      </w:rPr>
                    </w:pPr>
                  </w:p>
                  <w:p w14:paraId="439417AE" w14:textId="76060163" w:rsidR="00BE2BEF" w:rsidRPr="00905DC0" w:rsidRDefault="00905DC0">
                    <w:pPr>
                      <w:spacing w:before="19"/>
                      <w:ind w:left="29"/>
                      <w:rPr>
                        <w:rFonts w:ascii="Times New Roman" w:hAnsi="Times New Roman" w:cs="Times New Roman"/>
                        <w:sz w:val="18"/>
                        <w:szCs w:val="18"/>
                      </w:rPr>
                    </w:pPr>
                    <w:r w:rsidRPr="00905DC0">
                      <w:rPr>
                        <w:rFonts w:ascii="Times New Roman" w:hAnsi="Times New Roman" w:cs="Times New Roman"/>
                        <w:sz w:val="18"/>
                        <w:szCs w:val="18"/>
                      </w:rPr>
                      <w:t>Version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141B" w14:textId="5A5E9221" w:rsidR="009A4A80" w:rsidRPr="009A4A80" w:rsidRDefault="00213D4A" w:rsidP="009A4A80">
    <w:pPr>
      <w:pStyle w:val="Footer"/>
      <w:tabs>
        <w:tab w:val="left" w:pos="6069"/>
      </w:tabs>
      <w:rPr>
        <w:rFonts w:ascii="Times New Roman" w:hAnsi="Times New Roman" w:cs="Times New Roman"/>
        <w:sz w:val="18"/>
        <w:szCs w:val="18"/>
      </w:rPr>
    </w:pPr>
    <w:r w:rsidRPr="009A4A80">
      <w:rPr>
        <w:rFonts w:ascii="Times New Roman" w:hAnsi="Times New Roman" w:cs="Times New Roman"/>
        <w:sz w:val="18"/>
        <w:szCs w:val="18"/>
      </w:rPr>
      <w:t>May 2025</w:t>
    </w:r>
    <w:r w:rsidRPr="009A4A80">
      <w:rPr>
        <w:rFonts w:ascii="Times New Roman" w:hAnsi="Times New Roman" w:cs="Times New Roman"/>
        <w:sz w:val="18"/>
        <w:szCs w:val="18"/>
      </w:rPr>
      <w:tab/>
    </w:r>
    <w:r w:rsidRPr="009A4A80">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A4A80">
      <w:rPr>
        <w:rFonts w:ascii="Times New Roman" w:hAnsi="Times New Roman" w:cs="Times New Roman"/>
        <w:sz w:val="18"/>
        <w:szCs w:val="18"/>
      </w:rPr>
      <w:t>Version 5</w:t>
    </w:r>
  </w:p>
  <w:p w14:paraId="4394164E" w14:textId="44457B76" w:rsidR="00BE2BEF" w:rsidRDefault="00E2549A">
    <w:pPr>
      <w:pStyle w:val="BodyText"/>
      <w:spacing w:line="14" w:lineRule="auto"/>
      <w:rPr>
        <w:b w:val="0"/>
      </w:rPr>
    </w:pPr>
    <w:r>
      <w:rPr>
        <w:noProof/>
      </w:rPr>
      <mc:AlternateContent>
        <mc:Choice Requires="wps">
          <w:drawing>
            <wp:anchor distT="0" distB="0" distL="114300" distR="114300" simplePos="0" relativeHeight="251658243" behindDoc="1" locked="0" layoutInCell="1" allowOverlap="1" wp14:anchorId="43941658">
              <wp:simplePos x="0" y="0"/>
              <wp:positionH relativeFrom="page">
                <wp:posOffset>247650</wp:posOffset>
              </wp:positionH>
              <wp:positionV relativeFrom="page">
                <wp:posOffset>9678670</wp:posOffset>
              </wp:positionV>
              <wp:extent cx="630555" cy="139700"/>
              <wp:effectExtent l="0" t="0" r="0" b="0"/>
              <wp:wrapNone/>
              <wp:docPr id="10828180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5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17B2" w14:textId="4471D219" w:rsidR="00BE2BEF" w:rsidRDefault="00BE2BEF">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41658" id="_x0000_t202" coordsize="21600,21600" o:spt="202" path="m,l,21600r21600,l21600,xe">
              <v:stroke joinstyle="miter"/>
              <v:path gradientshapeok="t" o:connecttype="rect"/>
            </v:shapetype>
            <v:shape id="Text Box 13" o:spid="_x0000_s1033" type="#_x0000_t202" style="position:absolute;margin-left:19.5pt;margin-top:762.1pt;width:49.65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" filled="f" stroked="f">
              <v:path arrowok="t"/>
              <v:textbox inset="0,0,0,0">
                <w:txbxContent>
                  <w:p w14:paraId="439417B2" w14:textId="4471D219" w:rsidR="00BE2BEF" w:rsidRDefault="00BE2BEF">
                    <w:pPr>
                      <w:spacing w:before="15"/>
                      <w:ind w:left="20"/>
                      <w:rPr>
                        <w:sz w:val="16"/>
                      </w:rPr>
                    </w:pP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43941657">
              <wp:simplePos x="0" y="0"/>
              <wp:positionH relativeFrom="page">
                <wp:posOffset>7028180</wp:posOffset>
              </wp:positionH>
              <wp:positionV relativeFrom="page">
                <wp:posOffset>9561195</wp:posOffset>
              </wp:positionV>
              <wp:extent cx="548640" cy="269240"/>
              <wp:effectExtent l="0" t="0" r="0" b="0"/>
              <wp:wrapNone/>
              <wp:docPr id="3243651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17B1" w14:textId="52EE0296" w:rsidR="00BE2BEF" w:rsidRDefault="00BE2BEF" w:rsidP="009A4A80">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1657" id="Text Box 14" o:spid="_x0000_s1034" type="#_x0000_t202" style="position:absolute;margin-left:553.4pt;margin-top:752.85pt;width:43.2pt;height:2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" filled="f" stroked="f">
              <v:path arrowok="t"/>
              <v:textbox inset="0,0,0,0">
                <w:txbxContent>
                  <w:p w14:paraId="439417B1" w14:textId="52EE0296" w:rsidR="00BE2BEF" w:rsidRDefault="00BE2BEF" w:rsidP="009A4A80">
                    <w:pPr>
                      <w:spacing w:before="15"/>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3675" w14:textId="529CE960" w:rsidR="00407807" w:rsidRPr="00407807" w:rsidRDefault="00407807" w:rsidP="00407807">
    <w:pPr>
      <w:pStyle w:val="Footer"/>
      <w:rPr>
        <w:rFonts w:ascii="Times New Roman" w:hAnsi="Times New Roman" w:cs="Times New Roman"/>
        <w:sz w:val="18"/>
        <w:szCs w:val="18"/>
      </w:rPr>
    </w:pPr>
    <w:r w:rsidRPr="00407807">
      <w:rPr>
        <w:rFonts w:ascii="Times New Roman" w:hAnsi="Times New Roman" w:cs="Times New Roman"/>
        <w:sz w:val="18"/>
        <w:szCs w:val="18"/>
      </w:rPr>
      <w:t>May 2025</w:t>
    </w:r>
    <w:r w:rsidRPr="00407807">
      <w:rPr>
        <w:rFonts w:ascii="Times New Roman" w:hAnsi="Times New Roman" w:cs="Times New Roman"/>
        <w:sz w:val="18"/>
        <w:szCs w:val="18"/>
      </w:rPr>
      <w:tab/>
    </w:r>
    <w:r w:rsidRPr="00407807">
      <w:rPr>
        <w:rFonts w:ascii="Times New Roman" w:hAnsi="Times New Roman" w:cs="Times New Roman"/>
        <w:sz w:val="18"/>
        <w:szCs w:val="18"/>
      </w:rPr>
      <w:tab/>
    </w:r>
    <w:r>
      <w:rPr>
        <w:rFonts w:ascii="Times New Roman" w:hAnsi="Times New Roman" w:cs="Times New Roman"/>
        <w:sz w:val="18"/>
        <w:szCs w:val="18"/>
      </w:rPr>
      <w:tab/>
    </w:r>
    <w:r w:rsidRPr="00407807">
      <w:rPr>
        <w:rFonts w:ascii="Times New Roman" w:hAnsi="Times New Roman" w:cs="Times New Roman"/>
        <w:sz w:val="18"/>
        <w:szCs w:val="18"/>
      </w:rPr>
      <w:t>Version 5</w:t>
    </w:r>
  </w:p>
  <w:p w14:paraId="172B170D" w14:textId="5E67E3D9" w:rsidR="00407807" w:rsidRPr="00554AEB" w:rsidRDefault="00407807" w:rsidP="00407807">
    <w:pPr>
      <w:pStyle w:val="Footer"/>
    </w:pPr>
    <w:r>
      <w:tab/>
    </w:r>
  </w:p>
  <w:p w14:paraId="4394164F" w14:textId="19C42A86" w:rsidR="00BE2BEF" w:rsidRDefault="00BE2BEF">
    <w:pPr>
      <w:pStyle w:val="BodyText"/>
      <w:spacing w:line="14" w:lineRule="auto"/>
      <w:rPr>
        <w:b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1650" w14:textId="26A797F2" w:rsidR="00BE2BEF" w:rsidRPr="00763C70" w:rsidRDefault="00763C70" w:rsidP="00407807">
    <w:pPr>
      <w:pStyle w:val="Footer"/>
      <w:rPr>
        <w:rFonts w:ascii="Times New Roman" w:hAnsi="Times New Roman" w:cs="Times New Roman"/>
        <w:sz w:val="18"/>
        <w:szCs w:val="18"/>
      </w:rPr>
    </w:pPr>
    <w:r w:rsidRPr="00763C70">
      <w:rPr>
        <w:rFonts w:ascii="Times New Roman" w:hAnsi="Times New Roman" w:cs="Times New Roman"/>
        <w:sz w:val="18"/>
        <w:szCs w:val="18"/>
      </w:rPr>
      <w:t>May 2025</w:t>
    </w:r>
    <w:r w:rsidRPr="00763C70">
      <w:rPr>
        <w:rFonts w:ascii="Times New Roman" w:hAnsi="Times New Roman" w:cs="Times New Roman"/>
        <w:sz w:val="18"/>
        <w:szCs w:val="18"/>
      </w:rPr>
      <w:tab/>
    </w:r>
    <w:r w:rsidRPr="00763C70">
      <w:rPr>
        <w:rFonts w:ascii="Times New Roman" w:hAnsi="Times New Roman" w:cs="Times New Roman"/>
        <w:sz w:val="18"/>
        <w:szCs w:val="18"/>
      </w:rPr>
      <w:tab/>
    </w:r>
    <w:r w:rsidRPr="00763C70">
      <w:rPr>
        <w:rFonts w:ascii="Times New Roman" w:hAnsi="Times New Roman" w:cs="Times New Roman"/>
        <w:sz w:val="18"/>
        <w:szCs w:val="18"/>
      </w:rPr>
      <w:tab/>
      <w:t>Version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1651" w14:textId="53ED3DD7" w:rsidR="00BE2BEF" w:rsidRPr="00763C70" w:rsidRDefault="00213D4A" w:rsidP="00C20EC9">
    <w:pPr>
      <w:pStyle w:val="Footer"/>
      <w:rPr>
        <w:rFonts w:ascii="Times New Roman" w:hAnsi="Times New Roman" w:cs="Times New Roman"/>
        <w:sz w:val="18"/>
        <w:szCs w:val="18"/>
      </w:rPr>
    </w:pPr>
    <w:r>
      <w:rPr>
        <w:rFonts w:ascii="Times New Roman" w:hAnsi="Times New Roman" w:cs="Times New Roman"/>
        <w:sz w:val="18"/>
        <w:szCs w:val="18"/>
      </w:rPr>
      <w:t xml:space="preserve">  </w:t>
    </w:r>
    <w:r w:rsidR="00763C70" w:rsidRPr="00763C70">
      <w:rPr>
        <w:rFonts w:ascii="Times New Roman" w:hAnsi="Times New Roman" w:cs="Times New Roman"/>
        <w:sz w:val="18"/>
        <w:szCs w:val="18"/>
      </w:rPr>
      <w:t>May 2025</w:t>
    </w:r>
    <w:r w:rsidR="00763C70" w:rsidRPr="00763C70">
      <w:rPr>
        <w:rFonts w:ascii="Times New Roman" w:hAnsi="Times New Roman" w:cs="Times New Roman"/>
        <w:sz w:val="18"/>
        <w:szCs w:val="18"/>
      </w:rPr>
      <w:tab/>
    </w:r>
    <w:r w:rsidR="00763C70" w:rsidRPr="00763C70">
      <w:rPr>
        <w:rFonts w:ascii="Times New Roman" w:hAnsi="Times New Roman" w:cs="Times New Roman"/>
        <w:sz w:val="18"/>
        <w:szCs w:val="18"/>
      </w:rPr>
      <w:tab/>
    </w:r>
    <w:r w:rsidR="00763C70" w:rsidRPr="00763C70">
      <w:rPr>
        <w:rFonts w:ascii="Times New Roman" w:hAnsi="Times New Roman" w:cs="Times New Roman"/>
        <w:sz w:val="18"/>
        <w:szCs w:val="18"/>
      </w:rPr>
      <w:tab/>
    </w:r>
    <w:r w:rsidR="00763C70" w:rsidRPr="00763C70">
      <w:rPr>
        <w:rFonts w:ascii="Times New Roman" w:hAnsi="Times New Roman" w:cs="Times New Roman"/>
        <w:sz w:val="18"/>
        <w:szCs w:val="18"/>
      </w:rPr>
      <w:tab/>
      <w:t>Version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C2E9" w14:textId="77777777" w:rsidR="001A78FB" w:rsidRDefault="00E2549A">
    <w:pPr>
      <w:pStyle w:val="BodyText"/>
      <w:spacing w:line="14" w:lineRule="auto"/>
      <w:rPr>
        <w:b w:val="0"/>
      </w:rPr>
    </w:pPr>
    <w:r>
      <w:rPr>
        <w:noProof/>
      </w:rPr>
      <mc:AlternateContent>
        <mc:Choice Requires="wps">
          <w:drawing>
            <wp:anchor distT="0" distB="0" distL="114300" distR="114300" simplePos="0" relativeHeight="251658248" behindDoc="1" locked="0" layoutInCell="1" allowOverlap="1" wp14:anchorId="0F73F473">
              <wp:simplePos x="0" y="0"/>
              <wp:positionH relativeFrom="page">
                <wp:posOffset>271780</wp:posOffset>
              </wp:positionH>
              <wp:positionV relativeFrom="page">
                <wp:posOffset>10773410</wp:posOffset>
              </wp:positionV>
              <wp:extent cx="589280" cy="139065"/>
              <wp:effectExtent l="0" t="0" r="0" b="0"/>
              <wp:wrapNone/>
              <wp:docPr id="182587428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2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06105" w14:textId="77777777" w:rsidR="001A78FB" w:rsidRPr="00357F41" w:rsidRDefault="001A78FB">
                          <w:pPr>
                            <w:spacing w:before="14"/>
                            <w:ind w:left="20"/>
                            <w:rPr>
                              <w:rFonts w:ascii="Times New Roman" w:hAnsi="Times New Roman" w:cs="Times New Roman"/>
                              <w:sz w:val="18"/>
                              <w:szCs w:val="18"/>
                            </w:rPr>
                          </w:pPr>
                          <w:r w:rsidRPr="00357F41">
                            <w:rPr>
                              <w:rFonts w:ascii="Times New Roman" w:hAnsi="Times New Roman" w:cs="Times New Roman"/>
                              <w:sz w:val="18"/>
                              <w:szCs w:val="18"/>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3F473" id="_x0000_t202" coordsize="21600,21600" o:spt="202" path="m,l,21600r21600,l21600,xe">
              <v:stroke joinstyle="miter"/>
              <v:path gradientshapeok="t" o:connecttype="rect"/>
            </v:shapetype>
            <v:shape id="Text Box 36" o:spid="_x0000_s1035" type="#_x0000_t202" style="position:absolute;margin-left:21.4pt;margin-top:848.3pt;width:46.4pt;height:10.9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" filled="f" stroked="f">
              <v:path arrowok="t"/>
              <v:textbox inset="0,0,0,0">
                <w:txbxContent>
                  <w:p w14:paraId="2EB06105" w14:textId="77777777" w:rsidR="001A78FB" w:rsidRPr="00357F41" w:rsidRDefault="001A78FB">
                    <w:pPr>
                      <w:spacing w:before="14"/>
                      <w:ind w:left="20"/>
                      <w:rPr>
                        <w:rFonts w:ascii="Times New Roman" w:hAnsi="Times New Roman" w:cs="Times New Roman"/>
                        <w:sz w:val="18"/>
                        <w:szCs w:val="18"/>
                      </w:rPr>
                    </w:pPr>
                    <w:r w:rsidRPr="00357F41">
                      <w:rPr>
                        <w:rFonts w:ascii="Times New Roman" w:hAnsi="Times New Roman" w:cs="Times New Roman"/>
                        <w:sz w:val="18"/>
                        <w:szCs w:val="18"/>
                      </w:rPr>
                      <w:t>May 2025</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6E758D08">
              <wp:simplePos x="0" y="0"/>
              <wp:positionH relativeFrom="page">
                <wp:posOffset>7879715</wp:posOffset>
              </wp:positionH>
              <wp:positionV relativeFrom="page">
                <wp:posOffset>10784840</wp:posOffset>
              </wp:positionV>
              <wp:extent cx="537210" cy="139065"/>
              <wp:effectExtent l="0" t="0" r="0" b="0"/>
              <wp:wrapNone/>
              <wp:docPr id="21060593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6D30F" w14:textId="77777777" w:rsidR="001A78FB" w:rsidRDefault="001A78FB">
                          <w:pPr>
                            <w:spacing w:before="14"/>
                            <w:ind w:left="20"/>
                            <w:rPr>
                              <w:sz w:val="16"/>
                            </w:rPr>
                          </w:pPr>
                          <w:r>
                            <w:rPr>
                              <w:sz w:val="16"/>
                            </w:rPr>
                            <w:t>Version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58D08" id="Text Box 37" o:spid="_x0000_s1036" type="#_x0000_t202" style="position:absolute;margin-left:620.45pt;margin-top:849.2pt;width:42.3pt;height:10.9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" filled="f" stroked="f">
              <v:path arrowok="t"/>
              <v:textbox inset="0,0,0,0">
                <w:txbxContent>
                  <w:p w14:paraId="3F86D30F" w14:textId="77777777" w:rsidR="001A78FB" w:rsidRDefault="001A78FB">
                    <w:pPr>
                      <w:spacing w:before="14"/>
                      <w:ind w:left="20"/>
                      <w:rPr>
                        <w:sz w:val="16"/>
                      </w:rPr>
                    </w:pPr>
                    <w:r>
                      <w:rPr>
                        <w:sz w:val="16"/>
                      </w:rPr>
                      <w:t>Version 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1653" w14:textId="77777777" w:rsidR="00BE2BEF" w:rsidRDefault="00E2549A">
    <w:pPr>
      <w:pStyle w:val="BodyText"/>
      <w:spacing w:line="14" w:lineRule="auto"/>
      <w:rPr>
        <w:b w:val="0"/>
      </w:rPr>
    </w:pPr>
    <w:r>
      <w:rPr>
        <w:noProof/>
      </w:rPr>
      <mc:AlternateContent>
        <mc:Choice Requires="wps">
          <w:drawing>
            <wp:anchor distT="0" distB="0" distL="114300" distR="114300" simplePos="0" relativeHeight="251658244" behindDoc="1" locked="0" layoutInCell="1" allowOverlap="1" wp14:anchorId="43941661">
              <wp:simplePos x="0" y="0"/>
              <wp:positionH relativeFrom="page">
                <wp:posOffset>294005</wp:posOffset>
              </wp:positionH>
              <wp:positionV relativeFrom="page">
                <wp:posOffset>11839575</wp:posOffset>
              </wp:positionV>
              <wp:extent cx="579120" cy="150495"/>
              <wp:effectExtent l="0" t="0" r="0" b="0"/>
              <wp:wrapNone/>
              <wp:docPr id="650852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912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17BE" w14:textId="1DEDD0CB" w:rsidR="00BE2BEF" w:rsidRPr="00357F41" w:rsidRDefault="00357F41">
                          <w:pPr>
                            <w:spacing w:before="15"/>
                            <w:ind w:left="20"/>
                            <w:rPr>
                              <w:rFonts w:ascii="Times New Roman" w:hAnsi="Times New Roman" w:cs="Times New Roman"/>
                              <w:sz w:val="18"/>
                              <w:szCs w:val="18"/>
                            </w:rPr>
                          </w:pPr>
                          <w:r w:rsidRPr="00357F41">
                            <w:rPr>
                              <w:rFonts w:ascii="Times New Roman" w:hAnsi="Times New Roman" w:cs="Times New Roman"/>
                              <w:sz w:val="18"/>
                              <w:szCs w:val="18"/>
                            </w:rPr>
                            <w:t xml:space="preserve">May </w:t>
                          </w:r>
                          <w:r w:rsidR="00DE3F35" w:rsidRPr="00357F41">
                            <w:rPr>
                              <w:rFonts w:ascii="Times New Roman" w:hAnsi="Times New Roman" w:cs="Times New Roman"/>
                              <w:sz w:val="18"/>
                              <w:szCs w:val="18"/>
                            </w:rPr>
                            <w:t>20</w:t>
                          </w:r>
                          <w:r w:rsidR="00DC289F" w:rsidRPr="00357F41">
                            <w:rPr>
                              <w:rFonts w:ascii="Times New Roman" w:hAnsi="Times New Roman" w:cs="Times New Roman"/>
                              <w:sz w:val="18"/>
                              <w:szCs w:val="18"/>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41661" id="_x0000_t202" coordsize="21600,21600" o:spt="202" path="m,l,21600r21600,l21600,xe">
              <v:stroke joinstyle="miter"/>
              <v:path gradientshapeok="t" o:connecttype="rect"/>
            </v:shapetype>
            <v:shape id="Text Box 4" o:spid="_x0000_s1037" type="#_x0000_t202" style="position:absolute;margin-left:23.15pt;margin-top:932.25pt;width:45.6pt;height:11.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" filled="f" stroked="f">
              <v:path arrowok="t"/>
              <v:textbox inset="0,0,0,0">
                <w:txbxContent>
                  <w:p w14:paraId="439417BE" w14:textId="1DEDD0CB" w:rsidR="00BE2BEF" w:rsidRPr="00357F41" w:rsidRDefault="00357F41">
                    <w:pPr>
                      <w:spacing w:before="15"/>
                      <w:ind w:left="20"/>
                      <w:rPr>
                        <w:rFonts w:ascii="Times New Roman" w:hAnsi="Times New Roman" w:cs="Times New Roman"/>
                        <w:sz w:val="18"/>
                        <w:szCs w:val="18"/>
                      </w:rPr>
                    </w:pPr>
                    <w:r w:rsidRPr="00357F41">
                      <w:rPr>
                        <w:rFonts w:ascii="Times New Roman" w:hAnsi="Times New Roman" w:cs="Times New Roman"/>
                        <w:sz w:val="18"/>
                        <w:szCs w:val="18"/>
                      </w:rPr>
                      <w:t xml:space="preserve">May </w:t>
                    </w:r>
                    <w:r w:rsidR="00DE3F35" w:rsidRPr="00357F41">
                      <w:rPr>
                        <w:rFonts w:ascii="Times New Roman" w:hAnsi="Times New Roman" w:cs="Times New Roman"/>
                        <w:sz w:val="18"/>
                        <w:szCs w:val="18"/>
                      </w:rPr>
                      <w:t>20</w:t>
                    </w:r>
                    <w:r w:rsidR="00DC289F" w:rsidRPr="00357F41">
                      <w:rPr>
                        <w:rFonts w:ascii="Times New Roman" w:hAnsi="Times New Roman" w:cs="Times New Roman"/>
                        <w:sz w:val="18"/>
                        <w:szCs w:val="18"/>
                      </w:rPr>
                      <w:t>25</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43941662">
              <wp:simplePos x="0" y="0"/>
              <wp:positionH relativeFrom="page">
                <wp:posOffset>8692515</wp:posOffset>
              </wp:positionH>
              <wp:positionV relativeFrom="page">
                <wp:posOffset>11850370</wp:posOffset>
              </wp:positionV>
              <wp:extent cx="542925" cy="139700"/>
              <wp:effectExtent l="0" t="0" r="0" b="0"/>
              <wp:wrapNone/>
              <wp:docPr id="405143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9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17BF" w14:textId="40113B23" w:rsidR="00BE2BEF" w:rsidRDefault="00905DC0">
                          <w:pPr>
                            <w:spacing w:before="15"/>
                            <w:ind w:left="20"/>
                            <w:rPr>
                              <w:sz w:val="16"/>
                            </w:rPr>
                          </w:pPr>
                          <w:r>
                            <w:rPr>
                              <w:sz w:val="16"/>
                            </w:rPr>
                            <w:t xml:space="preserve">Version </w:t>
                          </w:r>
                          <w:r w:rsidR="00357F41">
                            <w:rPr>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1662" id="Text Box 3" o:spid="_x0000_s1038" type="#_x0000_t202" style="position:absolute;margin-left:684.45pt;margin-top:933.1pt;width:42.75pt;height:1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" filled="f" stroked="f">
              <v:path arrowok="t"/>
              <v:textbox inset="0,0,0,0">
                <w:txbxContent>
                  <w:p w14:paraId="439417BF" w14:textId="40113B23" w:rsidR="00BE2BEF" w:rsidRDefault="00905DC0">
                    <w:pPr>
                      <w:spacing w:before="15"/>
                      <w:ind w:left="20"/>
                      <w:rPr>
                        <w:sz w:val="16"/>
                      </w:rPr>
                    </w:pPr>
                    <w:r>
                      <w:rPr>
                        <w:sz w:val="16"/>
                      </w:rPr>
                      <w:t xml:space="preserve">Version </w:t>
                    </w:r>
                    <w:r w:rsidR="00357F41">
                      <w:rPr>
                        <w:sz w:val="16"/>
                      </w:rPr>
                      <w:t>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1654" w14:textId="29C831A6" w:rsidR="00BE2BEF" w:rsidRDefault="00E2549A">
    <w:pPr>
      <w:pStyle w:val="BodyText"/>
      <w:spacing w:line="14" w:lineRule="auto"/>
      <w:rPr>
        <w:b w:val="0"/>
      </w:rPr>
    </w:pPr>
    <w:r>
      <w:rPr>
        <w:noProof/>
      </w:rPr>
      <mc:AlternateContent>
        <mc:Choice Requires="wps">
          <w:drawing>
            <wp:anchor distT="0" distB="0" distL="114300" distR="114300" simplePos="0" relativeHeight="251658247" behindDoc="1" locked="0" layoutInCell="1" allowOverlap="1" wp14:anchorId="43941663">
              <wp:simplePos x="0" y="0"/>
              <wp:positionH relativeFrom="page">
                <wp:posOffset>8316595</wp:posOffset>
              </wp:positionH>
              <wp:positionV relativeFrom="page">
                <wp:posOffset>12265025</wp:posOffset>
              </wp:positionV>
              <wp:extent cx="571500" cy="151130"/>
              <wp:effectExtent l="0" t="0" r="0" b="0"/>
              <wp:wrapNone/>
              <wp:docPr id="21317440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4AF94" w14:textId="5C04122F" w:rsidR="00763C70" w:rsidRPr="00763C70" w:rsidRDefault="00763C70" w:rsidP="00763C70">
                          <w:pPr>
                            <w:spacing w:before="14"/>
                            <w:ind w:left="20"/>
                            <w:rPr>
                              <w:rFonts w:ascii="Times New Roman" w:hAnsi="Times New Roman" w:cs="Times New Roman"/>
                              <w:sz w:val="18"/>
                              <w:szCs w:val="18"/>
                            </w:rPr>
                          </w:pPr>
                          <w:r>
                            <w:rPr>
                              <w:rFonts w:ascii="Times New Roman" w:hAnsi="Times New Roman" w:cs="Times New Roman"/>
                              <w:sz w:val="18"/>
                              <w:szCs w:val="18"/>
                            </w:rPr>
                            <w:t xml:space="preserve">Version </w:t>
                          </w:r>
                          <w:r w:rsidRPr="00763C70">
                            <w:rPr>
                              <w:rFonts w:ascii="Times New Roman" w:hAnsi="Times New Roman" w:cs="Times New Roman"/>
                              <w:sz w:val="18"/>
                              <w:szCs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41663" id="_x0000_t202" coordsize="21600,21600" o:spt="202" path="m,l,21600r21600,l21600,xe">
              <v:stroke joinstyle="miter"/>
              <v:path gradientshapeok="t" o:connecttype="rect"/>
            </v:shapetype>
            <v:shape id="Text Box 22" o:spid="_x0000_s1039" type="#_x0000_t202" style="position:absolute;margin-left:654.85pt;margin-top:965.75pt;width:45pt;height:11.9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" filled="f" stroked="f">
              <v:path arrowok="t"/>
              <v:textbox inset="0,0,0,0">
                <w:txbxContent>
                  <w:p w14:paraId="6D74AF94" w14:textId="5C04122F" w:rsidR="00763C70" w:rsidRPr="00763C70" w:rsidRDefault="00763C70" w:rsidP="00763C70">
                    <w:pPr>
                      <w:spacing w:before="14"/>
                      <w:ind w:left="20"/>
                      <w:rPr>
                        <w:rFonts w:ascii="Times New Roman" w:hAnsi="Times New Roman" w:cs="Times New Roman"/>
                        <w:sz w:val="18"/>
                        <w:szCs w:val="18"/>
                      </w:rPr>
                    </w:pPr>
                    <w:r>
                      <w:rPr>
                        <w:rFonts w:ascii="Times New Roman" w:hAnsi="Times New Roman" w:cs="Times New Roman"/>
                        <w:sz w:val="18"/>
                        <w:szCs w:val="18"/>
                      </w:rPr>
                      <w:t xml:space="preserve">Version </w:t>
                    </w:r>
                    <w:r w:rsidRPr="00763C70">
                      <w:rPr>
                        <w:rFonts w:ascii="Times New Roman" w:hAnsi="Times New Roman" w:cs="Times New Roman"/>
                        <w:sz w:val="18"/>
                        <w:szCs w:val="18"/>
                      </w:rPr>
                      <w:t>5</w:t>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4EB4C055">
              <wp:simplePos x="0" y="0"/>
              <wp:positionH relativeFrom="page">
                <wp:posOffset>301625</wp:posOffset>
              </wp:positionH>
              <wp:positionV relativeFrom="page">
                <wp:posOffset>12304395</wp:posOffset>
              </wp:positionV>
              <wp:extent cx="571500" cy="151130"/>
              <wp:effectExtent l="0" t="0" r="0" b="0"/>
              <wp:wrapNone/>
              <wp:docPr id="67848966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17C0" w14:textId="288C578D" w:rsidR="00BE2BEF" w:rsidRPr="00763C70" w:rsidRDefault="00763C70">
                          <w:pPr>
                            <w:spacing w:before="14"/>
                            <w:ind w:left="20"/>
                            <w:rPr>
                              <w:rFonts w:ascii="Times New Roman" w:hAnsi="Times New Roman" w:cs="Times New Roman"/>
                              <w:sz w:val="18"/>
                              <w:szCs w:val="18"/>
                            </w:rPr>
                          </w:pPr>
                          <w:r w:rsidRPr="00763C70">
                            <w:rPr>
                              <w:rFonts w:ascii="Times New Roman" w:hAnsi="Times New Roman" w:cs="Times New Roman"/>
                              <w:sz w:val="18"/>
                              <w:szCs w:val="18"/>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4C055" id="Text Box 30" o:spid="_x0000_s1040" type="#_x0000_t202" style="position:absolute;margin-left:23.75pt;margin-top:968.85pt;width:45pt;height:11.9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" filled="f" stroked="f">
              <v:path arrowok="t"/>
              <v:textbox inset="0,0,0,0">
                <w:txbxContent>
                  <w:p w14:paraId="439417C0" w14:textId="288C578D" w:rsidR="00BE2BEF" w:rsidRPr="00763C70" w:rsidRDefault="00763C70">
                    <w:pPr>
                      <w:spacing w:before="14"/>
                      <w:ind w:left="20"/>
                      <w:rPr>
                        <w:rFonts w:ascii="Times New Roman" w:hAnsi="Times New Roman" w:cs="Times New Roman"/>
                        <w:sz w:val="18"/>
                        <w:szCs w:val="18"/>
                      </w:rPr>
                    </w:pPr>
                    <w:r w:rsidRPr="00763C70">
                      <w:rPr>
                        <w:rFonts w:ascii="Times New Roman" w:hAnsi="Times New Roman" w:cs="Times New Roman"/>
                        <w:sz w:val="18"/>
                        <w:szCs w:val="18"/>
                      </w:rPr>
                      <w:t>May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F642" w14:textId="77777777" w:rsidR="00B667DD" w:rsidRDefault="00B667DD">
      <w:r>
        <w:separator/>
      </w:r>
    </w:p>
  </w:footnote>
  <w:footnote w:type="continuationSeparator" w:id="0">
    <w:p w14:paraId="3167FC6A" w14:textId="77777777" w:rsidR="00B667DD" w:rsidRDefault="00B667DD">
      <w:r>
        <w:continuationSeparator/>
      </w:r>
    </w:p>
  </w:footnote>
  <w:footnote w:type="continuationNotice" w:id="1">
    <w:p w14:paraId="4AA50134" w14:textId="77777777" w:rsidR="00B667DD" w:rsidRDefault="00B66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9B48" w14:textId="68E8F0BE" w:rsidR="00AA54E1" w:rsidRPr="00DB5175" w:rsidRDefault="00AA54E1" w:rsidP="00DB5175">
    <w:pPr>
      <w:spacing w:line="797" w:lineRule="exact"/>
      <w:jc w:val="right"/>
      <w:rPr>
        <w:rFonts w:ascii="Times New Roman"/>
        <w:b/>
        <w:sz w:val="72"/>
      </w:rPr>
    </w:pPr>
    <w:r>
      <w:rPr>
        <w:rFonts w:ascii="Times New Roman"/>
        <w:b/>
        <w:sz w:val="72"/>
      </w:rPr>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5139"/>
    <w:multiLevelType w:val="hybridMultilevel"/>
    <w:tmpl w:val="7534D5FE"/>
    <w:lvl w:ilvl="0" w:tplc="331291AC">
      <w:start w:val="2"/>
      <w:numFmt w:val="decimal"/>
      <w:lvlText w:val="%1"/>
      <w:lvlJc w:val="left"/>
      <w:pPr>
        <w:ind w:left="926" w:hanging="179"/>
      </w:pPr>
      <w:rPr>
        <w:rFonts w:ascii="Verdana" w:eastAsia="Verdana" w:hAnsi="Verdana" w:cs="Verdana" w:hint="default"/>
        <w:w w:val="100"/>
        <w:sz w:val="16"/>
        <w:szCs w:val="16"/>
      </w:rPr>
    </w:lvl>
    <w:lvl w:ilvl="1" w:tplc="0F42AB00">
      <w:numFmt w:val="bullet"/>
      <w:lvlText w:val="•"/>
      <w:lvlJc w:val="left"/>
      <w:pPr>
        <w:ind w:left="2006" w:hanging="179"/>
      </w:pPr>
      <w:rPr>
        <w:rFonts w:hint="default"/>
      </w:rPr>
    </w:lvl>
    <w:lvl w:ilvl="2" w:tplc="9EE05EAA">
      <w:numFmt w:val="bullet"/>
      <w:lvlText w:val="•"/>
      <w:lvlJc w:val="left"/>
      <w:pPr>
        <w:ind w:left="3092" w:hanging="179"/>
      </w:pPr>
      <w:rPr>
        <w:rFonts w:hint="default"/>
      </w:rPr>
    </w:lvl>
    <w:lvl w:ilvl="3" w:tplc="13D063B8">
      <w:numFmt w:val="bullet"/>
      <w:lvlText w:val="•"/>
      <w:lvlJc w:val="left"/>
      <w:pPr>
        <w:ind w:left="4178" w:hanging="179"/>
      </w:pPr>
      <w:rPr>
        <w:rFonts w:hint="default"/>
      </w:rPr>
    </w:lvl>
    <w:lvl w:ilvl="4" w:tplc="E54069E4">
      <w:numFmt w:val="bullet"/>
      <w:lvlText w:val="•"/>
      <w:lvlJc w:val="left"/>
      <w:pPr>
        <w:ind w:left="5264" w:hanging="179"/>
      </w:pPr>
      <w:rPr>
        <w:rFonts w:hint="default"/>
      </w:rPr>
    </w:lvl>
    <w:lvl w:ilvl="5" w:tplc="CE1EE444">
      <w:numFmt w:val="bullet"/>
      <w:lvlText w:val="•"/>
      <w:lvlJc w:val="left"/>
      <w:pPr>
        <w:ind w:left="6350" w:hanging="179"/>
      </w:pPr>
      <w:rPr>
        <w:rFonts w:hint="default"/>
      </w:rPr>
    </w:lvl>
    <w:lvl w:ilvl="6" w:tplc="A6D0294E">
      <w:numFmt w:val="bullet"/>
      <w:lvlText w:val="•"/>
      <w:lvlJc w:val="left"/>
      <w:pPr>
        <w:ind w:left="7436" w:hanging="179"/>
      </w:pPr>
      <w:rPr>
        <w:rFonts w:hint="default"/>
      </w:rPr>
    </w:lvl>
    <w:lvl w:ilvl="7" w:tplc="04523408">
      <w:numFmt w:val="bullet"/>
      <w:lvlText w:val="•"/>
      <w:lvlJc w:val="left"/>
      <w:pPr>
        <w:ind w:left="8522" w:hanging="179"/>
      </w:pPr>
      <w:rPr>
        <w:rFonts w:hint="default"/>
      </w:rPr>
    </w:lvl>
    <w:lvl w:ilvl="8" w:tplc="9F52A9A8">
      <w:numFmt w:val="bullet"/>
      <w:lvlText w:val="•"/>
      <w:lvlJc w:val="left"/>
      <w:pPr>
        <w:ind w:left="9608" w:hanging="179"/>
      </w:pPr>
      <w:rPr>
        <w:rFonts w:hint="default"/>
      </w:rPr>
    </w:lvl>
  </w:abstractNum>
  <w:abstractNum w:abstractNumId="1" w15:restartNumberingAfterBreak="0">
    <w:nsid w:val="223E4A76"/>
    <w:multiLevelType w:val="hybridMultilevel"/>
    <w:tmpl w:val="93AA66DE"/>
    <w:lvl w:ilvl="0" w:tplc="F372EC3C">
      <w:start w:val="1"/>
      <w:numFmt w:val="lowerLetter"/>
      <w:lvlText w:val="%1."/>
      <w:lvlJc w:val="left"/>
      <w:pPr>
        <w:ind w:left="200" w:hanging="248"/>
        <w:jc w:val="right"/>
      </w:pPr>
      <w:rPr>
        <w:rFonts w:ascii="Arial" w:eastAsia="Arial" w:hAnsi="Arial" w:cs="Arial" w:hint="default"/>
        <w:w w:val="100"/>
        <w:sz w:val="22"/>
        <w:szCs w:val="22"/>
      </w:rPr>
    </w:lvl>
    <w:lvl w:ilvl="1" w:tplc="7082AF32">
      <w:numFmt w:val="bullet"/>
      <w:lvlText w:val="•"/>
      <w:lvlJc w:val="left"/>
      <w:pPr>
        <w:ind w:left="1330" w:hanging="248"/>
      </w:pPr>
      <w:rPr>
        <w:rFonts w:hint="default"/>
      </w:rPr>
    </w:lvl>
    <w:lvl w:ilvl="2" w:tplc="96048E74">
      <w:numFmt w:val="bullet"/>
      <w:lvlText w:val="•"/>
      <w:lvlJc w:val="left"/>
      <w:pPr>
        <w:ind w:left="2461" w:hanging="248"/>
      </w:pPr>
      <w:rPr>
        <w:rFonts w:hint="default"/>
      </w:rPr>
    </w:lvl>
    <w:lvl w:ilvl="3" w:tplc="676648D2">
      <w:numFmt w:val="bullet"/>
      <w:lvlText w:val="•"/>
      <w:lvlJc w:val="left"/>
      <w:pPr>
        <w:ind w:left="3592" w:hanging="248"/>
      </w:pPr>
      <w:rPr>
        <w:rFonts w:hint="default"/>
      </w:rPr>
    </w:lvl>
    <w:lvl w:ilvl="4" w:tplc="FAF2B7D0">
      <w:numFmt w:val="bullet"/>
      <w:lvlText w:val="•"/>
      <w:lvlJc w:val="left"/>
      <w:pPr>
        <w:ind w:left="4722" w:hanging="248"/>
      </w:pPr>
      <w:rPr>
        <w:rFonts w:hint="default"/>
      </w:rPr>
    </w:lvl>
    <w:lvl w:ilvl="5" w:tplc="46967A6A">
      <w:numFmt w:val="bullet"/>
      <w:lvlText w:val="•"/>
      <w:lvlJc w:val="left"/>
      <w:pPr>
        <w:ind w:left="5853" w:hanging="248"/>
      </w:pPr>
      <w:rPr>
        <w:rFonts w:hint="default"/>
      </w:rPr>
    </w:lvl>
    <w:lvl w:ilvl="6" w:tplc="CAB63A82">
      <w:numFmt w:val="bullet"/>
      <w:lvlText w:val="•"/>
      <w:lvlJc w:val="left"/>
      <w:pPr>
        <w:ind w:left="6984" w:hanging="248"/>
      </w:pPr>
      <w:rPr>
        <w:rFonts w:hint="default"/>
      </w:rPr>
    </w:lvl>
    <w:lvl w:ilvl="7" w:tplc="EEEC829E">
      <w:numFmt w:val="bullet"/>
      <w:lvlText w:val="•"/>
      <w:lvlJc w:val="left"/>
      <w:pPr>
        <w:ind w:left="8115" w:hanging="248"/>
      </w:pPr>
      <w:rPr>
        <w:rFonts w:hint="default"/>
      </w:rPr>
    </w:lvl>
    <w:lvl w:ilvl="8" w:tplc="7144AAB8">
      <w:numFmt w:val="bullet"/>
      <w:lvlText w:val="•"/>
      <w:lvlJc w:val="left"/>
      <w:pPr>
        <w:ind w:left="9245" w:hanging="248"/>
      </w:pPr>
      <w:rPr>
        <w:rFonts w:hint="default"/>
      </w:rPr>
    </w:lvl>
  </w:abstractNum>
  <w:abstractNum w:abstractNumId="2" w15:restartNumberingAfterBreak="0">
    <w:nsid w:val="2477167B"/>
    <w:multiLevelType w:val="hybridMultilevel"/>
    <w:tmpl w:val="234EEA7C"/>
    <w:lvl w:ilvl="0" w:tplc="3C9449FA">
      <w:numFmt w:val="bullet"/>
      <w:lvlText w:val="-"/>
      <w:lvlJc w:val="left"/>
      <w:pPr>
        <w:ind w:left="950" w:hanging="639"/>
      </w:pPr>
      <w:rPr>
        <w:rFonts w:ascii="Times New Roman" w:eastAsia="Times New Roman" w:hAnsi="Times New Roman" w:cs="Times New Roman" w:hint="default"/>
        <w:w w:val="99"/>
        <w:position w:val="9"/>
        <w:sz w:val="20"/>
        <w:szCs w:val="20"/>
      </w:rPr>
    </w:lvl>
    <w:lvl w:ilvl="1" w:tplc="6DC0BA7C">
      <w:numFmt w:val="bullet"/>
      <w:lvlText w:val="•"/>
      <w:lvlJc w:val="left"/>
      <w:pPr>
        <w:ind w:left="1357" w:hanging="639"/>
      </w:pPr>
      <w:rPr>
        <w:rFonts w:hint="default"/>
      </w:rPr>
    </w:lvl>
    <w:lvl w:ilvl="2" w:tplc="BAAABFA4">
      <w:numFmt w:val="bullet"/>
      <w:lvlText w:val="•"/>
      <w:lvlJc w:val="left"/>
      <w:pPr>
        <w:ind w:left="1754" w:hanging="639"/>
      </w:pPr>
      <w:rPr>
        <w:rFonts w:hint="default"/>
      </w:rPr>
    </w:lvl>
    <w:lvl w:ilvl="3" w:tplc="9F5069F6">
      <w:numFmt w:val="bullet"/>
      <w:lvlText w:val="•"/>
      <w:lvlJc w:val="left"/>
      <w:pPr>
        <w:ind w:left="2151" w:hanging="639"/>
      </w:pPr>
      <w:rPr>
        <w:rFonts w:hint="default"/>
      </w:rPr>
    </w:lvl>
    <w:lvl w:ilvl="4" w:tplc="8D22C16C">
      <w:numFmt w:val="bullet"/>
      <w:lvlText w:val="•"/>
      <w:lvlJc w:val="left"/>
      <w:pPr>
        <w:ind w:left="2548" w:hanging="639"/>
      </w:pPr>
      <w:rPr>
        <w:rFonts w:hint="default"/>
      </w:rPr>
    </w:lvl>
    <w:lvl w:ilvl="5" w:tplc="D49C0464">
      <w:numFmt w:val="bullet"/>
      <w:lvlText w:val="•"/>
      <w:lvlJc w:val="left"/>
      <w:pPr>
        <w:ind w:left="2945" w:hanging="639"/>
      </w:pPr>
      <w:rPr>
        <w:rFonts w:hint="default"/>
      </w:rPr>
    </w:lvl>
    <w:lvl w:ilvl="6" w:tplc="EBDE5232">
      <w:numFmt w:val="bullet"/>
      <w:lvlText w:val="•"/>
      <w:lvlJc w:val="left"/>
      <w:pPr>
        <w:ind w:left="3342" w:hanging="639"/>
      </w:pPr>
      <w:rPr>
        <w:rFonts w:hint="default"/>
      </w:rPr>
    </w:lvl>
    <w:lvl w:ilvl="7" w:tplc="D51ACF5A">
      <w:numFmt w:val="bullet"/>
      <w:lvlText w:val="•"/>
      <w:lvlJc w:val="left"/>
      <w:pPr>
        <w:ind w:left="3739" w:hanging="639"/>
      </w:pPr>
      <w:rPr>
        <w:rFonts w:hint="default"/>
      </w:rPr>
    </w:lvl>
    <w:lvl w:ilvl="8" w:tplc="5DA29030">
      <w:numFmt w:val="bullet"/>
      <w:lvlText w:val="•"/>
      <w:lvlJc w:val="left"/>
      <w:pPr>
        <w:ind w:left="4137" w:hanging="639"/>
      </w:pPr>
      <w:rPr>
        <w:rFonts w:hint="default"/>
      </w:rPr>
    </w:lvl>
  </w:abstractNum>
  <w:abstractNum w:abstractNumId="3" w15:restartNumberingAfterBreak="0">
    <w:nsid w:val="70EC682B"/>
    <w:multiLevelType w:val="hybridMultilevel"/>
    <w:tmpl w:val="1EC03608"/>
    <w:lvl w:ilvl="0" w:tplc="2A6A9B30">
      <w:start w:val="1"/>
      <w:numFmt w:val="lowerLetter"/>
      <w:lvlText w:val="%1."/>
      <w:lvlJc w:val="left"/>
      <w:pPr>
        <w:ind w:left="200" w:hanging="248"/>
      </w:pPr>
      <w:rPr>
        <w:rFonts w:ascii="Arial" w:eastAsia="Arial" w:hAnsi="Arial" w:cs="Arial" w:hint="default"/>
        <w:w w:val="100"/>
        <w:sz w:val="22"/>
        <w:szCs w:val="22"/>
      </w:rPr>
    </w:lvl>
    <w:lvl w:ilvl="1" w:tplc="EC2E5986">
      <w:numFmt w:val="bullet"/>
      <w:lvlText w:val="•"/>
      <w:lvlJc w:val="left"/>
      <w:pPr>
        <w:ind w:left="1328" w:hanging="248"/>
      </w:pPr>
      <w:rPr>
        <w:rFonts w:hint="default"/>
      </w:rPr>
    </w:lvl>
    <w:lvl w:ilvl="2" w:tplc="C5420C54">
      <w:numFmt w:val="bullet"/>
      <w:lvlText w:val="•"/>
      <w:lvlJc w:val="left"/>
      <w:pPr>
        <w:ind w:left="2457" w:hanging="248"/>
      </w:pPr>
      <w:rPr>
        <w:rFonts w:hint="default"/>
      </w:rPr>
    </w:lvl>
    <w:lvl w:ilvl="3" w:tplc="67F46190">
      <w:numFmt w:val="bullet"/>
      <w:lvlText w:val="•"/>
      <w:lvlJc w:val="left"/>
      <w:pPr>
        <w:ind w:left="3586" w:hanging="248"/>
      </w:pPr>
      <w:rPr>
        <w:rFonts w:hint="default"/>
      </w:rPr>
    </w:lvl>
    <w:lvl w:ilvl="4" w:tplc="38BE5882">
      <w:numFmt w:val="bullet"/>
      <w:lvlText w:val="•"/>
      <w:lvlJc w:val="left"/>
      <w:pPr>
        <w:ind w:left="4715" w:hanging="248"/>
      </w:pPr>
      <w:rPr>
        <w:rFonts w:hint="default"/>
      </w:rPr>
    </w:lvl>
    <w:lvl w:ilvl="5" w:tplc="C3FE8C34">
      <w:numFmt w:val="bullet"/>
      <w:lvlText w:val="•"/>
      <w:lvlJc w:val="left"/>
      <w:pPr>
        <w:ind w:left="5844" w:hanging="248"/>
      </w:pPr>
      <w:rPr>
        <w:rFonts w:hint="default"/>
      </w:rPr>
    </w:lvl>
    <w:lvl w:ilvl="6" w:tplc="53B830F6">
      <w:numFmt w:val="bullet"/>
      <w:lvlText w:val="•"/>
      <w:lvlJc w:val="left"/>
      <w:pPr>
        <w:ind w:left="6973" w:hanging="248"/>
      </w:pPr>
      <w:rPr>
        <w:rFonts w:hint="default"/>
      </w:rPr>
    </w:lvl>
    <w:lvl w:ilvl="7" w:tplc="92C4F856">
      <w:numFmt w:val="bullet"/>
      <w:lvlText w:val="•"/>
      <w:lvlJc w:val="left"/>
      <w:pPr>
        <w:ind w:left="8101" w:hanging="248"/>
      </w:pPr>
      <w:rPr>
        <w:rFonts w:hint="default"/>
      </w:rPr>
    </w:lvl>
    <w:lvl w:ilvl="8" w:tplc="C01EDB4A">
      <w:numFmt w:val="bullet"/>
      <w:lvlText w:val="•"/>
      <w:lvlJc w:val="left"/>
      <w:pPr>
        <w:ind w:left="9230" w:hanging="248"/>
      </w:pPr>
      <w:rPr>
        <w:rFonts w:hint="default"/>
      </w:rPr>
    </w:lvl>
  </w:abstractNum>
  <w:num w:numId="1" w16cid:durableId="964699379">
    <w:abstractNumId w:val="1"/>
  </w:num>
  <w:num w:numId="2" w16cid:durableId="55981930">
    <w:abstractNumId w:val="3"/>
  </w:num>
  <w:num w:numId="3" w16cid:durableId="562060052">
    <w:abstractNumId w:val="2"/>
  </w:num>
  <w:num w:numId="4" w16cid:durableId="140688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EF"/>
    <w:rsid w:val="00003A29"/>
    <w:rsid w:val="000210C4"/>
    <w:rsid w:val="00023249"/>
    <w:rsid w:val="0004463E"/>
    <w:rsid w:val="00055702"/>
    <w:rsid w:val="000722AD"/>
    <w:rsid w:val="000D09D8"/>
    <w:rsid w:val="000D57F2"/>
    <w:rsid w:val="000D5DA6"/>
    <w:rsid w:val="0012424D"/>
    <w:rsid w:val="00141366"/>
    <w:rsid w:val="0016495D"/>
    <w:rsid w:val="00172B52"/>
    <w:rsid w:val="00175960"/>
    <w:rsid w:val="00177871"/>
    <w:rsid w:val="00194A83"/>
    <w:rsid w:val="001A7217"/>
    <w:rsid w:val="001A78FB"/>
    <w:rsid w:val="001D0182"/>
    <w:rsid w:val="001D4385"/>
    <w:rsid w:val="001E3973"/>
    <w:rsid w:val="001E6587"/>
    <w:rsid w:val="00213D4A"/>
    <w:rsid w:val="00226F16"/>
    <w:rsid w:val="002314CE"/>
    <w:rsid w:val="00234D94"/>
    <w:rsid w:val="0025301D"/>
    <w:rsid w:val="002613F8"/>
    <w:rsid w:val="00280B4E"/>
    <w:rsid w:val="002E1BF8"/>
    <w:rsid w:val="002E4A55"/>
    <w:rsid w:val="002E6E7E"/>
    <w:rsid w:val="002E74A6"/>
    <w:rsid w:val="002F423F"/>
    <w:rsid w:val="00307411"/>
    <w:rsid w:val="0034615D"/>
    <w:rsid w:val="003511F8"/>
    <w:rsid w:val="00354268"/>
    <w:rsid w:val="0035697F"/>
    <w:rsid w:val="00357F41"/>
    <w:rsid w:val="003A4357"/>
    <w:rsid w:val="00407807"/>
    <w:rsid w:val="004176E7"/>
    <w:rsid w:val="0044394F"/>
    <w:rsid w:val="00451282"/>
    <w:rsid w:val="00463B09"/>
    <w:rsid w:val="00473206"/>
    <w:rsid w:val="00481975"/>
    <w:rsid w:val="0049033D"/>
    <w:rsid w:val="004C6D42"/>
    <w:rsid w:val="00587211"/>
    <w:rsid w:val="005B4C88"/>
    <w:rsid w:val="005C0294"/>
    <w:rsid w:val="005C2387"/>
    <w:rsid w:val="00614330"/>
    <w:rsid w:val="006154E4"/>
    <w:rsid w:val="00634499"/>
    <w:rsid w:val="00671676"/>
    <w:rsid w:val="006745EA"/>
    <w:rsid w:val="00676B97"/>
    <w:rsid w:val="00687C1C"/>
    <w:rsid w:val="006C415C"/>
    <w:rsid w:val="006D5227"/>
    <w:rsid w:val="006F3A6E"/>
    <w:rsid w:val="0070457B"/>
    <w:rsid w:val="0072241E"/>
    <w:rsid w:val="00725CAD"/>
    <w:rsid w:val="007478BE"/>
    <w:rsid w:val="00763C70"/>
    <w:rsid w:val="007730B0"/>
    <w:rsid w:val="007842AE"/>
    <w:rsid w:val="0078602E"/>
    <w:rsid w:val="00790D85"/>
    <w:rsid w:val="007A75B7"/>
    <w:rsid w:val="007B45F8"/>
    <w:rsid w:val="00820F4D"/>
    <w:rsid w:val="00842DB3"/>
    <w:rsid w:val="008518F7"/>
    <w:rsid w:val="00855923"/>
    <w:rsid w:val="00865655"/>
    <w:rsid w:val="008926B7"/>
    <w:rsid w:val="008B01D0"/>
    <w:rsid w:val="008B5585"/>
    <w:rsid w:val="008D7857"/>
    <w:rsid w:val="008D7974"/>
    <w:rsid w:val="00905DC0"/>
    <w:rsid w:val="00905ECE"/>
    <w:rsid w:val="00906357"/>
    <w:rsid w:val="0092578D"/>
    <w:rsid w:val="00945ACF"/>
    <w:rsid w:val="0094613A"/>
    <w:rsid w:val="00952B89"/>
    <w:rsid w:val="00960ECE"/>
    <w:rsid w:val="009A4A80"/>
    <w:rsid w:val="009B7AFA"/>
    <w:rsid w:val="009C5955"/>
    <w:rsid w:val="009C7449"/>
    <w:rsid w:val="009E02EB"/>
    <w:rsid w:val="009E1539"/>
    <w:rsid w:val="009F3CDC"/>
    <w:rsid w:val="00A20CA3"/>
    <w:rsid w:val="00A21FAE"/>
    <w:rsid w:val="00A336BA"/>
    <w:rsid w:val="00A376AA"/>
    <w:rsid w:val="00A440D5"/>
    <w:rsid w:val="00A577FE"/>
    <w:rsid w:val="00A6246D"/>
    <w:rsid w:val="00A91C04"/>
    <w:rsid w:val="00AA54E1"/>
    <w:rsid w:val="00AC2BD3"/>
    <w:rsid w:val="00AE21CA"/>
    <w:rsid w:val="00AE2DCF"/>
    <w:rsid w:val="00AE4E70"/>
    <w:rsid w:val="00AF5DFC"/>
    <w:rsid w:val="00B00240"/>
    <w:rsid w:val="00B01BA7"/>
    <w:rsid w:val="00B10D87"/>
    <w:rsid w:val="00B133A3"/>
    <w:rsid w:val="00B32347"/>
    <w:rsid w:val="00B41CC4"/>
    <w:rsid w:val="00B667DD"/>
    <w:rsid w:val="00B962C1"/>
    <w:rsid w:val="00BC3F53"/>
    <w:rsid w:val="00BD5F47"/>
    <w:rsid w:val="00BE2BEF"/>
    <w:rsid w:val="00C00D8B"/>
    <w:rsid w:val="00C147FF"/>
    <w:rsid w:val="00C20EC9"/>
    <w:rsid w:val="00C41D30"/>
    <w:rsid w:val="00C55065"/>
    <w:rsid w:val="00C62684"/>
    <w:rsid w:val="00C6316B"/>
    <w:rsid w:val="00C66AB1"/>
    <w:rsid w:val="00C7227D"/>
    <w:rsid w:val="00C86D77"/>
    <w:rsid w:val="00C91D57"/>
    <w:rsid w:val="00CA423D"/>
    <w:rsid w:val="00CB7AFD"/>
    <w:rsid w:val="00CC62DA"/>
    <w:rsid w:val="00CE7ED2"/>
    <w:rsid w:val="00CF7F23"/>
    <w:rsid w:val="00D03252"/>
    <w:rsid w:val="00D06746"/>
    <w:rsid w:val="00D06B32"/>
    <w:rsid w:val="00D111D7"/>
    <w:rsid w:val="00D23936"/>
    <w:rsid w:val="00D314CE"/>
    <w:rsid w:val="00D343FF"/>
    <w:rsid w:val="00D53575"/>
    <w:rsid w:val="00D54187"/>
    <w:rsid w:val="00D80546"/>
    <w:rsid w:val="00D93F28"/>
    <w:rsid w:val="00DB5175"/>
    <w:rsid w:val="00DC289F"/>
    <w:rsid w:val="00DE318B"/>
    <w:rsid w:val="00DE3F35"/>
    <w:rsid w:val="00E249B4"/>
    <w:rsid w:val="00E2549A"/>
    <w:rsid w:val="00E46473"/>
    <w:rsid w:val="00E544EB"/>
    <w:rsid w:val="00E617C5"/>
    <w:rsid w:val="00E76D6B"/>
    <w:rsid w:val="00E828BD"/>
    <w:rsid w:val="00E9622D"/>
    <w:rsid w:val="00EA100D"/>
    <w:rsid w:val="00EA2938"/>
    <w:rsid w:val="00EC119F"/>
    <w:rsid w:val="00ED5389"/>
    <w:rsid w:val="00EE637F"/>
    <w:rsid w:val="00F012AB"/>
    <w:rsid w:val="00F01728"/>
    <w:rsid w:val="00F745A3"/>
    <w:rsid w:val="00FD3CC7"/>
    <w:rsid w:val="00FD56CC"/>
    <w:rsid w:val="00FE1B9A"/>
    <w:rsid w:val="00FF5CEE"/>
    <w:rsid w:val="00FF5DBF"/>
    <w:rsid w:val="4FA2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41033"/>
  <w15:docId w15:val="{F12909AD-DB9E-47F8-B5AD-A0F783ED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76"/>
      <w:ind w:left="105"/>
      <w:outlineLvl w:val="0"/>
    </w:pPr>
    <w:rPr>
      <w:b/>
      <w:bCs/>
      <w:sz w:val="36"/>
      <w:szCs w:val="36"/>
    </w:rPr>
  </w:style>
  <w:style w:type="paragraph" w:styleId="Heading2">
    <w:name w:val="heading 2"/>
    <w:basedOn w:val="Normal"/>
    <w:uiPriority w:val="9"/>
    <w:unhideWhenUsed/>
    <w:qFormat/>
    <w:pPr>
      <w:spacing w:before="9"/>
      <w:ind w:left="926"/>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b/>
      <w:bCs/>
      <w:sz w:val="20"/>
      <w:szCs w:val="20"/>
    </w:rPr>
  </w:style>
  <w:style w:type="paragraph" w:styleId="ListParagraph">
    <w:name w:val="List Paragraph"/>
    <w:basedOn w:val="Normal"/>
    <w:uiPriority w:val="1"/>
    <w:qFormat/>
    <w:pPr>
      <w:ind w:left="926" w:hanging="17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7411"/>
    <w:pPr>
      <w:tabs>
        <w:tab w:val="center" w:pos="4680"/>
        <w:tab w:val="right" w:pos="9360"/>
      </w:tabs>
    </w:pPr>
  </w:style>
  <w:style w:type="character" w:customStyle="1" w:styleId="HeaderChar">
    <w:name w:val="Header Char"/>
    <w:basedOn w:val="DefaultParagraphFont"/>
    <w:link w:val="Header"/>
    <w:uiPriority w:val="99"/>
    <w:rsid w:val="00307411"/>
    <w:rPr>
      <w:rFonts w:ascii="Arial" w:eastAsia="Arial" w:hAnsi="Arial" w:cs="Arial"/>
    </w:rPr>
  </w:style>
  <w:style w:type="paragraph" w:styleId="Footer">
    <w:name w:val="footer"/>
    <w:basedOn w:val="Normal"/>
    <w:link w:val="FooterChar"/>
    <w:unhideWhenUsed/>
    <w:rsid w:val="00307411"/>
    <w:pPr>
      <w:tabs>
        <w:tab w:val="center" w:pos="4680"/>
        <w:tab w:val="right" w:pos="9360"/>
      </w:tabs>
    </w:pPr>
  </w:style>
  <w:style w:type="character" w:customStyle="1" w:styleId="FooterChar">
    <w:name w:val="Footer Char"/>
    <w:basedOn w:val="DefaultParagraphFont"/>
    <w:link w:val="Footer"/>
    <w:rsid w:val="00307411"/>
    <w:rPr>
      <w:rFonts w:ascii="Arial" w:eastAsia="Arial" w:hAnsi="Arial" w:cs="Arial"/>
    </w:rPr>
  </w:style>
  <w:style w:type="table" w:styleId="TableGrid">
    <w:name w:val="Table Grid"/>
    <w:basedOn w:val="TableNormal"/>
    <w:uiPriority w:val="39"/>
    <w:rsid w:val="00226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54E1"/>
    <w:rPr>
      <w:rFonts w:ascii="Arial" w:eastAsia="Arial" w:hAnsi="Arial" w:cs="Arial"/>
      <w:b/>
      <w:bCs/>
      <w:sz w:val="36"/>
      <w:szCs w:val="36"/>
    </w:rPr>
  </w:style>
  <w:style w:type="character" w:customStyle="1" w:styleId="BodyTextChar">
    <w:name w:val="Body Text Char"/>
    <w:basedOn w:val="DefaultParagraphFont"/>
    <w:link w:val="BodyText"/>
    <w:uiPriority w:val="1"/>
    <w:rsid w:val="00BD5F47"/>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280B4E"/>
    <w:rPr>
      <w:sz w:val="16"/>
      <w:szCs w:val="16"/>
    </w:rPr>
  </w:style>
  <w:style w:type="paragraph" w:styleId="CommentText">
    <w:name w:val="annotation text"/>
    <w:basedOn w:val="Normal"/>
    <w:link w:val="CommentTextChar"/>
    <w:uiPriority w:val="99"/>
    <w:unhideWhenUsed/>
    <w:rsid w:val="00280B4E"/>
    <w:rPr>
      <w:sz w:val="20"/>
      <w:szCs w:val="20"/>
    </w:rPr>
  </w:style>
  <w:style w:type="character" w:customStyle="1" w:styleId="CommentTextChar">
    <w:name w:val="Comment Text Char"/>
    <w:basedOn w:val="DefaultParagraphFont"/>
    <w:link w:val="CommentText"/>
    <w:uiPriority w:val="99"/>
    <w:rsid w:val="00280B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0B4E"/>
    <w:rPr>
      <w:b/>
      <w:bCs/>
    </w:rPr>
  </w:style>
  <w:style w:type="character" w:customStyle="1" w:styleId="CommentSubjectChar">
    <w:name w:val="Comment Subject Char"/>
    <w:basedOn w:val="CommentTextChar"/>
    <w:link w:val="CommentSubject"/>
    <w:uiPriority w:val="99"/>
    <w:semiHidden/>
    <w:rsid w:val="00280B4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8.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Info xmlns="http://schemas.microsoft.com/office/infopath/2007/PartnerControls">
          <TermName xmlns="http://schemas.microsoft.com/office/infopath/2007/PartnerControls"> Recovery</TermName>
          <TermId xmlns="http://schemas.microsoft.com/office/infopath/2007/PartnerControls">e5d204ba-6285-468b-b9e7-f6c3aefc190f</TermId>
        </TermInfo>
      </Terms>
    </pdb62b2f64304310b2fe99e673485a18>
    <_dlc_DocIdPersistId xmlns="175e5819-97ec-4bc2-81dc-ed3b6d97d97a" xsi:nil="true"/>
    <_dlc_DocId xmlns="175e5819-97ec-4bc2-81dc-ed3b6d97d97a">AWS654NDWC4M-233607049-61330</_dlc_DocId>
    <_dlc_DocIdUrl xmlns="175e5819-97ec-4bc2-81dc-ed3b6d97d97a">
      <Url>https://intranet.la.gov/doa/ocd/compliance/_layouts/15/DocIdRedir.aspx?ID=AWS654NDWC4M-233607049-61330</Url>
      <Description>AWS654NDWC4M-233607049-61330</Description>
    </_dlc_DocIdUrl>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FBD603C-942A-48DA-A36D-C1EBBD344927}"/>
</file>

<file path=customXml/itemProps2.xml><?xml version="1.0" encoding="utf-8"?>
<ds:datastoreItem xmlns:ds="http://schemas.openxmlformats.org/officeDocument/2006/customXml" ds:itemID="{40F39D5E-26D9-4BD2-AD44-B88B00BDC254}"/>
</file>

<file path=customXml/itemProps3.xml><?xml version="1.0" encoding="utf-8"?>
<ds:datastoreItem xmlns:ds="http://schemas.openxmlformats.org/officeDocument/2006/customXml" ds:itemID="{450A5008-E03C-4E6F-A0B4-42FF8D6626EB}">
  <ds:schemaRefs>
    <ds:schemaRef ds:uri="http://schemas.microsoft.com/office/2006/metadata/properties"/>
    <ds:schemaRef ds:uri="http://schemas.microsoft.com/office/infopath/2007/PartnerControls"/>
    <ds:schemaRef ds:uri="1f6c0fef-740e-4428-b9c4-a20e1688d68c"/>
    <ds:schemaRef ds:uri="73241f03-ea23-452d-92d3-65ea727160bb"/>
    <ds:schemaRef ds:uri="http://schemas.microsoft.com/sharepoint/v3"/>
  </ds:schemaRefs>
</ds:datastoreItem>
</file>

<file path=customXml/itemProps4.xml><?xml version="1.0" encoding="utf-8"?>
<ds:datastoreItem xmlns:ds="http://schemas.openxmlformats.org/officeDocument/2006/customXml" ds:itemID="{CE67D85E-183B-4F2C-8216-CEB4D580A82C}"/>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980</TotalTime>
  <Pages>11</Pages>
  <Words>2091</Words>
  <Characters>7845</Characters>
  <Application>Microsoft Office Word</Application>
  <DocSecurity>0</DocSecurity>
  <Lines>174</Lines>
  <Paragraphs>215</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hall</dc:creator>
  <cp:keywords/>
  <cp:lastModifiedBy>Faucher, Elizabeth</cp:lastModifiedBy>
  <cp:revision>49</cp:revision>
  <dcterms:created xsi:type="dcterms:W3CDTF">2025-07-17T14:10:00Z</dcterms:created>
  <dcterms:modified xsi:type="dcterms:W3CDTF">2025-07-24T15:19:00Z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Microsoft® Excel® 2013</vt:lpwstr>
  </property>
  <property fmtid="{D5CDD505-2E9C-101B-9397-08002B2CF9AE}" pid="4" name="LastSaved">
    <vt:filetime>2024-12-12T00:00:00Z</vt:filetime>
  </property>
  <property fmtid="{D5CDD505-2E9C-101B-9397-08002B2CF9AE}" pid="5" name="ContentTypeId">
    <vt:lpwstr>0x010100C4FBBD6A6557474985E4C13123AF015900C0FD2B92AFBBF649AFFF32E57BD77A67</vt:lpwstr>
  </property>
  <property fmtid="{D5CDD505-2E9C-101B-9397-08002B2CF9AE}" pid="6" name="MediaServiceImageTags">
    <vt:lpwstr/>
  </property>
  <property fmtid="{D5CDD505-2E9C-101B-9397-08002B2CF9AE}" pid="7" name="GrammarlyDocumentId">
    <vt:lpwstr>3a46441f-f4e4-4a17-9748-36c09ae3f078</vt:lpwstr>
  </property>
  <property fmtid="{D5CDD505-2E9C-101B-9397-08002B2CF9AE}" pid="8" name="_dlc_DocIdItemGuid">
    <vt:lpwstr>dde4b877-f0ae-46d3-818d-d64bd46720a7</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12;#Mitigation|922a0b6a-2c18-4cba-95c8-d109d66b9eca;#19;# Recovery|e5d204ba-6285-468b-b9e7-f6c3aefc190f</vt:lpwstr>
  </property>
  <property fmtid="{D5CDD505-2E9C-101B-9397-08002B2CF9AE}" pid="16" name="OCD_ProgramAdministrator">
    <vt:lpwstr/>
  </property>
</Properties>
</file>